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0FE64" w14:textId="320FDD03" w:rsidR="006A3D0C" w:rsidRPr="00DF5275" w:rsidRDefault="006A3D0C" w:rsidP="006A3D0C">
      <w:pPr>
        <w:ind w:right="1559"/>
        <w:jc w:val="both"/>
        <w:rPr>
          <w:rFonts w:ascii="Arial" w:eastAsia="NanumGothic" w:hAnsi="Arial" w:cs="Arial"/>
          <w:b/>
          <w:bCs/>
          <w:sz w:val="24"/>
          <w:szCs w:val="24"/>
          <w:lang w:eastAsia="zh-CN"/>
        </w:rPr>
      </w:pPr>
      <w:r w:rsidRPr="00DF5275">
        <w:rPr>
          <w:rFonts w:ascii="NanumGothic" w:eastAsia="NanumGothic" w:hAnsi="NanumGothic" w:cs="Batang" w:hint="eastAsia"/>
          <w:b/>
          <w:bCs/>
          <w:sz w:val="24"/>
          <w:szCs w:val="24"/>
          <w:lang w:eastAsia="zh-CN"/>
        </w:rPr>
        <w:t>안전</w:t>
      </w:r>
      <w:r w:rsidRPr="00DF5275">
        <w:rPr>
          <w:rFonts w:ascii="NanumGothic" w:eastAsia="NanumGothic" w:hAnsi="NanumGothic" w:cs="Arial"/>
          <w:b/>
          <w:bCs/>
          <w:sz w:val="24"/>
          <w:szCs w:val="24"/>
          <w:lang w:eastAsia="zh-CN"/>
        </w:rPr>
        <w:t xml:space="preserve"> </w:t>
      </w:r>
      <w:r w:rsidRPr="00DF5275">
        <w:rPr>
          <w:rFonts w:ascii="NanumGothic" w:eastAsia="NanumGothic" w:hAnsi="NanumGothic" w:cs="Batang" w:hint="eastAsia"/>
          <w:b/>
          <w:bCs/>
          <w:sz w:val="24"/>
          <w:szCs w:val="24"/>
          <w:lang w:eastAsia="zh-CN"/>
        </w:rPr>
        <w:t>및</w:t>
      </w:r>
      <w:r w:rsidRPr="00DF5275">
        <w:rPr>
          <w:rFonts w:ascii="NanumGothic" w:eastAsia="NanumGothic" w:hAnsi="NanumGothic" w:cs="Arial"/>
          <w:b/>
          <w:bCs/>
          <w:sz w:val="24"/>
          <w:szCs w:val="24"/>
          <w:lang w:eastAsia="zh-CN"/>
        </w:rPr>
        <w:t xml:space="preserve"> </w:t>
      </w:r>
      <w:r w:rsidRPr="00DF5275">
        <w:rPr>
          <w:rFonts w:ascii="NanumGothic" w:eastAsia="NanumGothic" w:hAnsi="NanumGothic" w:cs="Batang" w:hint="eastAsia"/>
          <w:b/>
          <w:bCs/>
          <w:sz w:val="24"/>
          <w:szCs w:val="24"/>
          <w:lang w:eastAsia="zh-CN"/>
        </w:rPr>
        <w:t>경량화를</w:t>
      </w:r>
      <w:r w:rsidRPr="00DF5275">
        <w:rPr>
          <w:rFonts w:ascii="NanumGothic" w:eastAsia="NanumGothic" w:hAnsi="NanumGothic" w:cs="Arial"/>
          <w:b/>
          <w:bCs/>
          <w:sz w:val="24"/>
          <w:szCs w:val="24"/>
          <w:lang w:eastAsia="zh-CN"/>
        </w:rPr>
        <w:t xml:space="preserve"> </w:t>
      </w:r>
      <w:r w:rsidRPr="00DF5275">
        <w:rPr>
          <w:rFonts w:ascii="NanumGothic" w:eastAsia="NanumGothic" w:hAnsi="NanumGothic" w:cs="Batang" w:hint="eastAsia"/>
          <w:b/>
          <w:bCs/>
          <w:sz w:val="24"/>
          <w:szCs w:val="24"/>
          <w:lang w:eastAsia="zh-CN"/>
        </w:rPr>
        <w:t>위한</w:t>
      </w:r>
      <w:r w:rsidRPr="00DF5275">
        <w:rPr>
          <w:rFonts w:ascii="NanumGothic" w:eastAsia="NanumGothic" w:hAnsi="NanumGothic" w:cs="Arial"/>
          <w:b/>
          <w:bCs/>
          <w:sz w:val="24"/>
          <w:szCs w:val="24"/>
          <w:lang w:eastAsia="zh-CN"/>
        </w:rPr>
        <w:t xml:space="preserve"> </w:t>
      </w:r>
      <w:r w:rsidRPr="00DF5275">
        <w:rPr>
          <w:rFonts w:ascii="NanumGothic" w:eastAsia="NanumGothic" w:hAnsi="NanumGothic" w:cs="Batang" w:hint="eastAsia"/>
          <w:b/>
          <w:bCs/>
          <w:sz w:val="24"/>
          <w:szCs w:val="24"/>
          <w:lang w:eastAsia="zh-CN"/>
        </w:rPr>
        <w:t>자동차</w:t>
      </w:r>
      <w:r w:rsidRPr="00DF5275">
        <w:rPr>
          <w:rFonts w:ascii="NanumGothic" w:eastAsia="NanumGothic" w:hAnsi="NanumGothic" w:cs="Arial"/>
          <w:b/>
          <w:bCs/>
          <w:sz w:val="24"/>
          <w:szCs w:val="24"/>
          <w:lang w:eastAsia="zh-CN"/>
        </w:rPr>
        <w:t xml:space="preserve"> </w:t>
      </w:r>
      <w:r w:rsidRPr="00DF5275">
        <w:rPr>
          <w:rFonts w:ascii="NanumGothic" w:eastAsia="NanumGothic" w:hAnsi="NanumGothic" w:cs="Batang" w:hint="eastAsia"/>
          <w:b/>
          <w:bCs/>
          <w:sz w:val="24"/>
          <w:szCs w:val="24"/>
          <w:lang w:eastAsia="zh-CN"/>
        </w:rPr>
        <w:t>필러용</w:t>
      </w:r>
      <w:r w:rsidRPr="00DF5275">
        <w:rPr>
          <w:rFonts w:ascii="NanumGothic" w:eastAsia="NanumGothic" w:hAnsi="NanumGothic" w:cs="Arial"/>
          <w:b/>
          <w:bCs/>
          <w:sz w:val="24"/>
          <w:szCs w:val="24"/>
          <w:lang w:eastAsia="zh-CN"/>
        </w:rPr>
        <w:t xml:space="preserve"> </w:t>
      </w:r>
      <w:r w:rsidRPr="00DF5275">
        <w:rPr>
          <w:rFonts w:ascii="NanumGothic" w:eastAsia="NanumGothic" w:hAnsi="NanumGothic" w:cs="Batang" w:hint="eastAsia"/>
          <w:b/>
          <w:bCs/>
          <w:sz w:val="24"/>
          <w:szCs w:val="24"/>
          <w:lang w:eastAsia="zh-CN"/>
        </w:rPr>
        <w:t>지속</w:t>
      </w:r>
      <w:r w:rsidRPr="00DF5275">
        <w:rPr>
          <w:rFonts w:ascii="NanumGothic" w:eastAsia="NanumGothic" w:hAnsi="NanumGothic" w:cs="Arial"/>
          <w:b/>
          <w:bCs/>
          <w:sz w:val="24"/>
          <w:szCs w:val="24"/>
          <w:lang w:eastAsia="zh-CN"/>
        </w:rPr>
        <w:t xml:space="preserve"> </w:t>
      </w:r>
      <w:r w:rsidRPr="00DF5275">
        <w:rPr>
          <w:rFonts w:ascii="NanumGothic" w:eastAsia="NanumGothic" w:hAnsi="NanumGothic" w:cs="Batang" w:hint="eastAsia"/>
          <w:b/>
          <w:bCs/>
          <w:sz w:val="24"/>
          <w:szCs w:val="24"/>
          <w:lang w:eastAsia="zh-CN"/>
        </w:rPr>
        <w:t>가능한</w:t>
      </w:r>
      <w:r w:rsidRPr="00DF5275">
        <w:rPr>
          <w:rFonts w:ascii="NanumGothic" w:eastAsia="NanumGothic" w:hAnsi="NanumGothic" w:cs="Arial"/>
          <w:b/>
          <w:bCs/>
          <w:sz w:val="24"/>
          <w:szCs w:val="24"/>
          <w:lang w:eastAsia="zh-CN"/>
        </w:rPr>
        <w:t xml:space="preserve"> </w:t>
      </w:r>
      <w:r w:rsidRPr="00DF5275">
        <w:rPr>
          <w:rFonts w:ascii="Arial" w:eastAsia="NanumGothic" w:hAnsi="Arial" w:cs="Arial"/>
          <w:b/>
          <w:bCs/>
          <w:sz w:val="24"/>
          <w:szCs w:val="24"/>
          <w:lang w:eastAsia="zh-CN"/>
        </w:rPr>
        <w:t>TPE</w:t>
      </w:r>
    </w:p>
    <w:p w14:paraId="746E76DE" w14:textId="5AEE922E" w:rsidR="006A3D0C" w:rsidRPr="00DF5275" w:rsidRDefault="0056283F" w:rsidP="006A3D0C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hyperlink r:id="rId11" w:history="1">
        <w:r w:rsidRPr="00DF5275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자동차</w:t>
        </w:r>
        <w:r w:rsidRPr="00DF5275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="000C0705" w:rsidRPr="00DF5275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부문</w:t>
        </w:r>
      </w:hyperlink>
      <w:r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DF527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안전은</w:t>
      </w:r>
      <w:r w:rsidRPr="00DF527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자동차</w:t>
      </w:r>
      <w:r w:rsidRPr="00DF527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필러와</w:t>
      </w:r>
      <w:r w:rsidRPr="00DF527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DF527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자동차</w:t>
      </w:r>
      <w:r w:rsidRPr="00DF527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부품의</w:t>
      </w:r>
      <w:r w:rsidRPr="00DF527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혁신을</w:t>
      </w:r>
      <w:r w:rsidRPr="00DF527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촉진하고</w:t>
      </w:r>
      <w:r w:rsidRPr="00DF527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있으며</w:t>
      </w:r>
      <w:r w:rsidRPr="00DF5275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="007B3BAD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들</w:t>
      </w:r>
      <w:r w:rsidRPr="00DF527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필러는</w:t>
      </w:r>
      <w:r w:rsidRPr="00DF527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구조적</w:t>
      </w:r>
      <w:r w:rsidRPr="00DF527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강도를</w:t>
      </w:r>
      <w:r w:rsidRPr="00DF527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유지하면서도</w:t>
      </w:r>
      <w:r w:rsidRPr="00DF527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더욱</w:t>
      </w:r>
      <w:r w:rsidRPr="00DF527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얇은</w:t>
      </w:r>
      <w:r w:rsidRPr="00DF527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두께와</w:t>
      </w:r>
      <w:r w:rsidRPr="00DF527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가벼운</w:t>
      </w:r>
      <w:r w:rsidRPr="00DF527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무게를</w:t>
      </w:r>
      <w:r w:rsidRPr="00DF527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자랑합니다</w:t>
      </w:r>
      <w:r w:rsidRPr="00DF5275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6C9F13AC" w14:textId="77777777" w:rsidR="00FD74C6" w:rsidRDefault="00FD74C6" w:rsidP="006A3D0C">
      <w:pPr>
        <w:ind w:right="1559"/>
        <w:jc w:val="both"/>
        <w:rPr>
          <w:rFonts w:ascii="NanumGothic" w:hAnsi="NanumGothic" w:cs="Arial"/>
          <w:sz w:val="20"/>
          <w:szCs w:val="20"/>
          <w:lang w:eastAsia="zh-CN"/>
        </w:rPr>
      </w:pPr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열가소성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엘라스토머</w:t>
      </w:r>
      <w:r w:rsidRPr="00FD74C6">
        <w:rPr>
          <w:rFonts w:ascii="Arial" w:eastAsia="NanumGothic" w:hAnsi="Arial" w:cs="Arial"/>
          <w:sz w:val="20"/>
          <w:szCs w:val="20"/>
          <w:lang w:eastAsia="zh-CN"/>
        </w:rPr>
        <w:t>(TPE)</w:t>
      </w:r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는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플라스틱의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내구성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및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제조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효율성과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더불어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고무와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같은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유연성을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제공하여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자동차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필러의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유선형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경량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설계를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가능하게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합니다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>.</w:t>
      </w:r>
    </w:p>
    <w:p w14:paraId="75B1E2F8" w14:textId="46B53EC6" w:rsidR="00FD74C6" w:rsidRPr="00FD74C6" w:rsidRDefault="00FD74C6" w:rsidP="006A3D0C">
      <w:pPr>
        <w:ind w:right="1559"/>
        <w:jc w:val="both"/>
        <w:rPr>
          <w:rFonts w:ascii="NanumGothic" w:eastAsia="NanumGothic" w:hAnsi="NanumGothic" w:cs="Arial" w:hint="eastAsia"/>
          <w:sz w:val="20"/>
          <w:szCs w:val="20"/>
          <w:lang w:eastAsia="zh-CN"/>
        </w:rPr>
      </w:pPr>
      <w:r w:rsidRPr="00FD74C6">
        <w:rPr>
          <w:rFonts w:ascii="NanumGothic" w:eastAsia="NanumGothic" w:hAnsi="NanumGothic" w:cs="Batang" w:hint="eastAsia"/>
          <w:sz w:val="20"/>
          <w:szCs w:val="20"/>
          <w:lang w:eastAsia="zh-CN"/>
        </w:rPr>
        <w:t>글로벌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Batang" w:hint="eastAsia"/>
          <w:sz w:val="20"/>
          <w:szCs w:val="20"/>
          <w:lang w:eastAsia="zh-CN"/>
        </w:rPr>
        <w:t>열가소성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Batang" w:hint="eastAsia"/>
          <w:sz w:val="20"/>
          <w:szCs w:val="20"/>
          <w:lang w:eastAsia="zh-CN"/>
        </w:rPr>
        <w:t>엘라스토머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Batang" w:hint="eastAsia"/>
          <w:sz w:val="20"/>
          <w:szCs w:val="20"/>
          <w:lang w:eastAsia="zh-CN"/>
        </w:rPr>
        <w:t>제조업체인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Arial" w:eastAsia="NanumGothic" w:hAnsi="Arial" w:cs="Arial"/>
          <w:sz w:val="20"/>
          <w:szCs w:val="20"/>
          <w:lang w:eastAsia="zh-CN"/>
        </w:rPr>
        <w:t>KRAIBURG TPE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>(</w:t>
      </w:r>
      <w:r w:rsidRPr="00FD74C6">
        <w:rPr>
          <w:rFonts w:ascii="NanumGothic" w:eastAsia="NanumGothic" w:hAnsi="NanumGothic" w:cs="Batang" w:hint="eastAsia"/>
          <w:sz w:val="20"/>
          <w:szCs w:val="20"/>
          <w:lang w:eastAsia="zh-CN"/>
        </w:rPr>
        <w:t>크라이버그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Batang" w:hint="eastAsia"/>
          <w:sz w:val="20"/>
          <w:szCs w:val="20"/>
          <w:lang w:eastAsia="zh-CN"/>
        </w:rPr>
        <w:t>티피이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>)</w:t>
      </w:r>
      <w:r w:rsidRPr="00FD74C6">
        <w:rPr>
          <w:rFonts w:ascii="NanumGothic" w:eastAsia="NanumGothic" w:hAnsi="NanumGothic" w:cs="Batang" w:hint="eastAsia"/>
          <w:sz w:val="20"/>
          <w:szCs w:val="20"/>
          <w:lang w:eastAsia="zh-CN"/>
        </w:rPr>
        <w:t>는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Batang" w:hint="eastAsia"/>
          <w:sz w:val="20"/>
          <w:szCs w:val="20"/>
          <w:lang w:eastAsia="zh-CN"/>
        </w:rPr>
        <w:t>보다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Batang" w:hint="eastAsia"/>
          <w:sz w:val="20"/>
          <w:szCs w:val="20"/>
          <w:lang w:eastAsia="zh-CN"/>
        </w:rPr>
        <w:t>안전하고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, </w:t>
      </w:r>
      <w:r w:rsidRPr="00FD74C6">
        <w:rPr>
          <w:rFonts w:ascii="NanumGothic" w:eastAsia="NanumGothic" w:hAnsi="NanumGothic" w:cs="Batang" w:hint="eastAsia"/>
          <w:sz w:val="20"/>
          <w:szCs w:val="20"/>
          <w:lang w:eastAsia="zh-CN"/>
        </w:rPr>
        <w:t>내구성이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Batang" w:hint="eastAsia"/>
          <w:sz w:val="20"/>
          <w:szCs w:val="20"/>
          <w:lang w:eastAsia="zh-CN"/>
        </w:rPr>
        <w:t>뛰어나며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, </w:t>
      </w:r>
      <w:hyperlink r:id="rId12" w:history="1">
        <w:r w:rsidRPr="00DF5275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zh-CN"/>
          </w:rPr>
          <w:t>지속</w:t>
        </w:r>
        <w:r w:rsidRPr="00DF5275">
          <w:rPr>
            <w:rStyle w:val="Hyperlink"/>
            <w:rFonts w:ascii="NanumGothic" w:eastAsia="NanumGothic" w:hAnsi="NanumGothic" w:cs="Arial"/>
            <w:sz w:val="20"/>
            <w:szCs w:val="20"/>
            <w:lang w:eastAsia="zh-CN"/>
          </w:rPr>
          <w:t xml:space="preserve"> </w:t>
        </w:r>
        <w:r w:rsidRPr="00DF5275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zh-CN"/>
          </w:rPr>
          <w:t>가능한</w:t>
        </w:r>
      </w:hyperlink>
      <w:r>
        <w:rPr>
          <w:rFonts w:hint="eastAsia"/>
          <w:lang w:eastAsia="zh-CN"/>
        </w:rPr>
        <w:t xml:space="preserve"> </w:t>
      </w:r>
      <w:r w:rsidRPr="00FD74C6">
        <w:rPr>
          <w:rFonts w:ascii="NanumGothic" w:eastAsia="NanumGothic" w:hAnsi="NanumGothic" w:cs="Batang" w:hint="eastAsia"/>
          <w:sz w:val="20"/>
          <w:szCs w:val="20"/>
          <w:lang w:eastAsia="zh-CN"/>
        </w:rPr>
        <w:t>자동차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Batang" w:hint="eastAsia"/>
          <w:sz w:val="20"/>
          <w:szCs w:val="20"/>
          <w:lang w:eastAsia="zh-CN"/>
        </w:rPr>
        <w:t>필러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Batang" w:hint="eastAsia"/>
          <w:sz w:val="20"/>
          <w:szCs w:val="20"/>
          <w:lang w:eastAsia="zh-CN"/>
        </w:rPr>
        <w:t>적용을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Batang" w:hint="eastAsia"/>
          <w:sz w:val="20"/>
          <w:szCs w:val="20"/>
          <w:lang w:eastAsia="zh-CN"/>
        </w:rPr>
        <w:t>위해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Arial" w:eastAsia="NanumGothic" w:hAnsi="Arial" w:cs="Arial"/>
          <w:sz w:val="20"/>
          <w:szCs w:val="20"/>
          <w:lang w:eastAsia="zh-CN"/>
        </w:rPr>
        <w:t>THERMOLAST® R - RC/UV/AP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Batang" w:hint="eastAsia"/>
          <w:sz w:val="20"/>
          <w:szCs w:val="20"/>
          <w:lang w:eastAsia="zh-CN"/>
        </w:rPr>
        <w:t>시리즈를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Batang" w:hint="eastAsia"/>
          <w:sz w:val="20"/>
          <w:szCs w:val="20"/>
          <w:lang w:eastAsia="zh-CN"/>
        </w:rPr>
        <w:t>선보입니다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>.</w:t>
      </w:r>
    </w:p>
    <w:p w14:paraId="21C2D8B3" w14:textId="77777777" w:rsidR="00711121" w:rsidRPr="00DF5275" w:rsidRDefault="00711121" w:rsidP="006A3D0C">
      <w:pPr>
        <w:ind w:right="1555"/>
        <w:jc w:val="both"/>
        <w:rPr>
          <w:rFonts w:ascii="NanumGothic" w:eastAsia="NanumGothic" w:hAnsi="NanumGothic" w:cs="Arial"/>
          <w:sz w:val="6"/>
          <w:szCs w:val="6"/>
          <w:lang w:eastAsia="ko-KR"/>
        </w:rPr>
      </w:pPr>
    </w:p>
    <w:p w14:paraId="7916F65E" w14:textId="78FC42D0" w:rsidR="006108CC" w:rsidRPr="00DF5275" w:rsidRDefault="00907AD4" w:rsidP="006A3D0C">
      <w:pPr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zh-CN"/>
        </w:rPr>
      </w:pPr>
      <w:r w:rsidRPr="00DF5275">
        <w:rPr>
          <w:rFonts w:ascii="NanumGothic" w:eastAsia="NanumGothic" w:hAnsi="NanumGothic" w:cs="Arial" w:hint="eastAsia"/>
          <w:b/>
          <w:bCs/>
          <w:sz w:val="20"/>
          <w:szCs w:val="20"/>
          <w:lang w:eastAsia="zh-CN"/>
        </w:rPr>
        <w:t>다재다능하고</w:t>
      </w:r>
      <w:r w:rsidRPr="00DF5275">
        <w:rPr>
          <w:rFonts w:ascii="NanumGothic" w:eastAsia="NanumGothic" w:hAnsi="NanumGothic" w:cs="Arial"/>
          <w:b/>
          <w:bCs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b/>
          <w:bCs/>
          <w:sz w:val="20"/>
          <w:szCs w:val="20"/>
          <w:lang w:eastAsia="zh-CN"/>
        </w:rPr>
        <w:t>재활용</w:t>
      </w:r>
      <w:r w:rsidRPr="00DF5275">
        <w:rPr>
          <w:rFonts w:ascii="NanumGothic" w:eastAsia="NanumGothic" w:hAnsi="NanumGothic" w:cs="Arial"/>
          <w:b/>
          <w:bCs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b/>
          <w:bCs/>
          <w:sz w:val="20"/>
          <w:szCs w:val="20"/>
          <w:lang w:eastAsia="zh-CN"/>
        </w:rPr>
        <w:t>가능한</w:t>
      </w:r>
      <w:r w:rsidRPr="00DF5275">
        <w:rPr>
          <w:rFonts w:ascii="NanumGothic" w:eastAsia="NanumGothic" w:hAnsi="NanumGothic" w:cs="Arial"/>
          <w:b/>
          <w:bCs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b/>
          <w:bCs/>
          <w:sz w:val="20"/>
          <w:szCs w:val="20"/>
          <w:lang w:eastAsia="zh-CN"/>
        </w:rPr>
        <w:t>제품</w:t>
      </w:r>
    </w:p>
    <w:p w14:paraId="703243AA" w14:textId="77777777" w:rsidR="00FD74C6" w:rsidRDefault="00FD74C6" w:rsidP="006A3D0C">
      <w:pPr>
        <w:ind w:right="1559"/>
        <w:jc w:val="both"/>
        <w:rPr>
          <w:rFonts w:ascii="NanumGothic" w:hAnsi="NanumGothic" w:cs="Arial"/>
          <w:sz w:val="20"/>
          <w:szCs w:val="20"/>
          <w:lang w:eastAsia="zh-CN"/>
        </w:rPr>
      </w:pPr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자동차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필러는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차량의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구조적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완전성을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지지하고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승객의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안전을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보장하는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중요한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요소입니다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. </w:t>
      </w:r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특히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Arial" w:eastAsia="NanumGothic" w:hAnsi="Arial" w:cs="Arial"/>
          <w:sz w:val="20"/>
          <w:szCs w:val="20"/>
          <w:lang w:eastAsia="zh-CN"/>
        </w:rPr>
        <w:t>A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>-</w:t>
      </w:r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필러는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루프와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윈드실드를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연결하여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시야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확보와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정면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충돌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시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보호에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영향을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미칩니다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. </w:t>
      </w:r>
    </w:p>
    <w:p w14:paraId="2E600035" w14:textId="44AEF757" w:rsidR="00FD74C6" w:rsidRPr="00FD74C6" w:rsidRDefault="00FD74C6" w:rsidP="006A3D0C">
      <w:pPr>
        <w:ind w:right="1559"/>
        <w:jc w:val="both"/>
        <w:rPr>
          <w:rFonts w:ascii="NanumGothic" w:eastAsia="NanumGothic" w:hAnsi="NanumGothic" w:cs="Arial" w:hint="eastAsia"/>
          <w:sz w:val="20"/>
          <w:szCs w:val="20"/>
          <w:lang w:eastAsia="zh-CN"/>
        </w:rPr>
      </w:pPr>
      <w:r w:rsidRPr="00FD74C6">
        <w:rPr>
          <w:rFonts w:ascii="Arial" w:eastAsia="NanumGothic" w:hAnsi="Arial" w:cs="Arial"/>
          <w:sz w:val="20"/>
          <w:szCs w:val="20"/>
          <w:lang w:eastAsia="zh-CN"/>
        </w:rPr>
        <w:t>KRAIBURG TPE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>(</w:t>
      </w:r>
      <w:r w:rsidRPr="00FD74C6">
        <w:rPr>
          <w:rFonts w:ascii="NanumGothic" w:eastAsia="NanumGothic" w:hAnsi="NanumGothic" w:cs="Batang" w:hint="eastAsia"/>
          <w:sz w:val="20"/>
          <w:szCs w:val="20"/>
          <w:lang w:eastAsia="zh-CN"/>
        </w:rPr>
        <w:t>크라이버그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Batang" w:hint="eastAsia"/>
          <w:sz w:val="20"/>
          <w:szCs w:val="20"/>
          <w:lang w:eastAsia="zh-CN"/>
        </w:rPr>
        <w:t>티피이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>_</w:t>
      </w:r>
      <w:r w:rsidRPr="00FD74C6">
        <w:rPr>
          <w:rFonts w:ascii="NanumGothic" w:eastAsia="NanumGothic" w:hAnsi="NanumGothic" w:cs="Batang" w:hint="eastAsia"/>
          <w:sz w:val="20"/>
          <w:szCs w:val="20"/>
          <w:lang w:eastAsia="zh-CN"/>
        </w:rPr>
        <w:t>의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hyperlink r:id="rId13" w:history="1">
        <w:r w:rsidRPr="00FD74C6">
          <w:rPr>
            <w:rStyle w:val="Hyperlink"/>
            <w:rFonts w:ascii="Arial" w:eastAsia="NanumGothic" w:hAnsi="Arial" w:cs="Arial"/>
            <w:sz w:val="20"/>
            <w:szCs w:val="20"/>
            <w:u w:val="none"/>
            <w:lang w:eastAsia="zh-CN"/>
          </w:rPr>
          <w:t xml:space="preserve"> </w:t>
        </w:r>
        <w:r w:rsidRPr="00FD74C6">
          <w:rPr>
            <w:rStyle w:val="Hyperlink"/>
            <w:rFonts w:ascii="Arial" w:eastAsia="NanumGothic" w:hAnsi="Arial" w:cs="Arial"/>
            <w:sz w:val="20"/>
            <w:szCs w:val="20"/>
            <w:lang w:eastAsia="zh-CN"/>
          </w:rPr>
          <w:t>THERMOLAST® R</w:t>
        </w:r>
        <w:r>
          <w:rPr>
            <w:rStyle w:val="Hyperlink"/>
            <w:rFonts w:ascii="Arial" w:hAnsi="Arial" w:cs="Arial" w:hint="eastAsia"/>
            <w:sz w:val="20"/>
            <w:szCs w:val="20"/>
            <w:lang w:eastAsia="zh-CN"/>
          </w:rPr>
          <w:t xml:space="preserve"> - </w:t>
        </w:r>
        <w:r w:rsidRPr="00FD74C6">
          <w:rPr>
            <w:rStyle w:val="Hyperlink"/>
            <w:rFonts w:ascii="Arial" w:eastAsia="NanumGothic" w:hAnsi="Arial" w:cs="Arial"/>
            <w:sz w:val="20"/>
            <w:szCs w:val="20"/>
            <w:lang w:eastAsia="zh-CN"/>
          </w:rPr>
          <w:t xml:space="preserve">RC/UV/AP </w:t>
        </w:r>
        <w:r w:rsidRPr="00FD74C6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zh-CN"/>
          </w:rPr>
          <w:t>시리즈</w:t>
        </w:r>
      </w:hyperlink>
      <w:r w:rsidRPr="00FD74C6">
        <w:rPr>
          <w:rFonts w:ascii="NanumGothic" w:eastAsia="NanumGothic" w:hAnsi="NanumGothic" w:cs="Arial" w:hint="eastAsia"/>
          <w:sz w:val="20"/>
          <w:szCs w:val="20"/>
          <w:lang w:eastAsia="zh-CN"/>
        </w:rPr>
        <w:t>는</w:t>
      </w:r>
      <w:r w:rsidRPr="00FD74C6">
        <w:rPr>
          <w:rFonts w:ascii="Arial" w:eastAsia="NanumGothic" w:hAnsi="Arial" w:cs="Arial"/>
          <w:sz w:val="20"/>
          <w:szCs w:val="20"/>
          <w:lang w:eastAsia="zh-CN"/>
        </w:rPr>
        <w:t>A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>-</w:t>
      </w:r>
      <w:r w:rsidRPr="00FD74C6">
        <w:rPr>
          <w:rFonts w:ascii="NanumGothic" w:eastAsia="NanumGothic" w:hAnsi="NanumGothic" w:cs="Batang" w:hint="eastAsia"/>
          <w:sz w:val="20"/>
          <w:szCs w:val="20"/>
          <w:lang w:eastAsia="zh-CN"/>
        </w:rPr>
        <w:t>필러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Batang" w:hint="eastAsia"/>
          <w:sz w:val="20"/>
          <w:szCs w:val="20"/>
          <w:lang w:eastAsia="zh-CN"/>
        </w:rPr>
        <w:t>어플리케이션에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Batang" w:hint="eastAsia"/>
          <w:sz w:val="20"/>
          <w:szCs w:val="20"/>
          <w:lang w:eastAsia="zh-CN"/>
        </w:rPr>
        <w:t>있어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Batang" w:hint="eastAsia"/>
          <w:sz w:val="20"/>
          <w:szCs w:val="20"/>
          <w:lang w:eastAsia="zh-CN"/>
        </w:rPr>
        <w:t>탁월한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Batang" w:hint="eastAsia"/>
          <w:sz w:val="20"/>
          <w:szCs w:val="20"/>
          <w:lang w:eastAsia="zh-CN"/>
        </w:rPr>
        <w:t>구조적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Batang" w:hint="eastAsia"/>
          <w:sz w:val="20"/>
          <w:szCs w:val="20"/>
          <w:lang w:eastAsia="zh-CN"/>
        </w:rPr>
        <w:t>성능과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Batang" w:hint="eastAsia"/>
          <w:sz w:val="20"/>
          <w:szCs w:val="20"/>
          <w:lang w:eastAsia="zh-CN"/>
        </w:rPr>
        <w:t>지속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Batang" w:hint="eastAsia"/>
          <w:sz w:val="20"/>
          <w:szCs w:val="20"/>
          <w:lang w:eastAsia="zh-CN"/>
        </w:rPr>
        <w:t>가능성을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D74C6">
        <w:rPr>
          <w:rFonts w:ascii="NanumGothic" w:eastAsia="NanumGothic" w:hAnsi="NanumGothic" w:cs="Batang" w:hint="eastAsia"/>
          <w:sz w:val="20"/>
          <w:szCs w:val="20"/>
          <w:lang w:eastAsia="zh-CN"/>
        </w:rPr>
        <w:t>제공합니다</w:t>
      </w:r>
      <w:r w:rsidRPr="00FD74C6">
        <w:rPr>
          <w:rFonts w:ascii="NanumGothic" w:eastAsia="NanumGothic" w:hAnsi="NanumGothic" w:cs="Arial"/>
          <w:sz w:val="20"/>
          <w:szCs w:val="20"/>
          <w:lang w:eastAsia="zh-CN"/>
        </w:rPr>
        <w:t>.</w:t>
      </w:r>
    </w:p>
    <w:p w14:paraId="7C79E678" w14:textId="774AD03B" w:rsidR="000C1BD8" w:rsidRPr="00DF5275" w:rsidRDefault="001B5B6B" w:rsidP="006A3D0C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zh-CN"/>
        </w:rPr>
      </w:pP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자동차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산업의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순환형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솔루션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전환을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촉진하기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위해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,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이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시리즈는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22401">
        <w:rPr>
          <w:rFonts w:ascii="Arial" w:eastAsia="NanumGothic" w:hAnsi="Arial" w:cs="Arial"/>
          <w:sz w:val="20"/>
          <w:szCs w:val="20"/>
          <w:lang w:eastAsia="zh-CN"/>
        </w:rPr>
        <w:t>15%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에서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22401">
        <w:rPr>
          <w:rFonts w:ascii="Arial" w:eastAsia="NanumGothic" w:hAnsi="Arial" w:cs="Arial"/>
          <w:sz w:val="20"/>
          <w:szCs w:val="20"/>
          <w:lang w:eastAsia="zh-CN"/>
        </w:rPr>
        <w:t>40%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의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재활용</w:t>
      </w:r>
      <w:r w:rsidR="00D75FA3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함량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소재를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사용하며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완전히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재활용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가능합니다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>.</w:t>
      </w:r>
    </w:p>
    <w:p w14:paraId="5D3D4538" w14:textId="6A8784ED" w:rsidR="00711121" w:rsidRDefault="00FD74C6" w:rsidP="006A3D0C">
      <w:pPr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FD74C6">
        <w:rPr>
          <w:rFonts w:ascii="Arial" w:eastAsia="NanumGothic" w:hAnsi="Arial" w:cs="Arial" w:hint="eastAsia"/>
          <w:sz w:val="20"/>
          <w:szCs w:val="20"/>
          <w:lang w:eastAsia="zh-CN"/>
        </w:rPr>
        <w:t>경도</w:t>
      </w:r>
      <w:r w:rsidRPr="00FD74C6">
        <w:rPr>
          <w:rFonts w:ascii="Arial" w:eastAsia="NanumGothic" w:hAnsi="Arial" w:cs="Arial"/>
          <w:sz w:val="20"/>
          <w:szCs w:val="20"/>
          <w:lang w:eastAsia="zh-CN"/>
        </w:rPr>
        <w:t xml:space="preserve"> </w:t>
      </w:r>
      <w:r w:rsidRPr="00FD74C6">
        <w:rPr>
          <w:rFonts w:ascii="Arial" w:eastAsia="NanumGothic" w:hAnsi="Arial" w:cs="Arial" w:hint="eastAsia"/>
          <w:sz w:val="20"/>
          <w:szCs w:val="20"/>
          <w:lang w:eastAsia="zh-CN"/>
        </w:rPr>
        <w:t>범위가</w:t>
      </w:r>
      <w:r w:rsidRPr="00FD74C6">
        <w:rPr>
          <w:rFonts w:ascii="Arial" w:eastAsia="NanumGothic" w:hAnsi="Arial" w:cs="Arial"/>
          <w:sz w:val="20"/>
          <w:szCs w:val="20"/>
          <w:lang w:eastAsia="zh-CN"/>
        </w:rPr>
        <w:t xml:space="preserve"> Shore A 50</w:t>
      </w:r>
      <w:r w:rsidRPr="00FD74C6">
        <w:rPr>
          <w:rFonts w:ascii="Arial" w:eastAsia="NanumGothic" w:hAnsi="Arial" w:cs="Arial" w:hint="eastAsia"/>
          <w:sz w:val="20"/>
          <w:szCs w:val="20"/>
          <w:lang w:eastAsia="zh-CN"/>
        </w:rPr>
        <w:t>에서</w:t>
      </w:r>
      <w:r w:rsidRPr="00FD74C6">
        <w:rPr>
          <w:rFonts w:ascii="Arial" w:eastAsia="NanumGothic" w:hAnsi="Arial" w:cs="Arial"/>
          <w:sz w:val="20"/>
          <w:szCs w:val="20"/>
          <w:lang w:eastAsia="zh-CN"/>
        </w:rPr>
        <w:t xml:space="preserve"> 90</w:t>
      </w:r>
      <w:r w:rsidRPr="00FD74C6">
        <w:rPr>
          <w:rFonts w:ascii="Arial" w:eastAsia="NanumGothic" w:hAnsi="Arial" w:cs="Arial" w:hint="eastAsia"/>
          <w:sz w:val="20"/>
          <w:szCs w:val="20"/>
          <w:lang w:eastAsia="zh-CN"/>
        </w:rPr>
        <w:t>까지</w:t>
      </w:r>
      <w:r w:rsidRPr="00FD74C6">
        <w:rPr>
          <w:rFonts w:ascii="Arial" w:eastAsia="NanumGothic" w:hAnsi="Arial" w:cs="Arial"/>
          <w:sz w:val="20"/>
          <w:szCs w:val="20"/>
          <w:lang w:eastAsia="zh-CN"/>
        </w:rPr>
        <w:t xml:space="preserve"> </w:t>
      </w:r>
      <w:r w:rsidRPr="00FD74C6">
        <w:rPr>
          <w:rFonts w:ascii="Arial" w:eastAsia="NanumGothic" w:hAnsi="Arial" w:cs="Arial" w:hint="eastAsia"/>
          <w:sz w:val="20"/>
          <w:szCs w:val="20"/>
          <w:lang w:eastAsia="zh-CN"/>
        </w:rPr>
        <w:t>넓게</w:t>
      </w:r>
      <w:r w:rsidRPr="00FD74C6">
        <w:rPr>
          <w:rFonts w:ascii="Arial" w:eastAsia="NanumGothic" w:hAnsi="Arial" w:cs="Arial"/>
          <w:sz w:val="20"/>
          <w:szCs w:val="20"/>
          <w:lang w:eastAsia="zh-CN"/>
        </w:rPr>
        <w:t xml:space="preserve"> </w:t>
      </w:r>
      <w:r w:rsidRPr="00FD74C6">
        <w:rPr>
          <w:rFonts w:ascii="Arial" w:eastAsia="NanumGothic" w:hAnsi="Arial" w:cs="Arial" w:hint="eastAsia"/>
          <w:sz w:val="20"/>
          <w:szCs w:val="20"/>
          <w:lang w:eastAsia="zh-CN"/>
        </w:rPr>
        <w:t>제공되는</w:t>
      </w:r>
      <w:r w:rsidRPr="00FD74C6">
        <w:rPr>
          <w:rFonts w:ascii="Arial" w:eastAsia="NanumGothic" w:hAnsi="Arial" w:cs="Arial"/>
          <w:sz w:val="20"/>
          <w:szCs w:val="20"/>
          <w:lang w:eastAsia="zh-CN"/>
        </w:rPr>
        <w:t xml:space="preserve"> </w:t>
      </w:r>
      <w:r w:rsidRPr="00FD74C6">
        <w:rPr>
          <w:rFonts w:ascii="Arial" w:eastAsia="NanumGothic" w:hAnsi="Arial" w:cs="Arial" w:hint="eastAsia"/>
          <w:sz w:val="20"/>
          <w:szCs w:val="20"/>
          <w:lang w:eastAsia="zh-CN"/>
        </w:rPr>
        <w:t>이</w:t>
      </w:r>
      <w:r w:rsidRPr="00FD74C6">
        <w:rPr>
          <w:rFonts w:ascii="Arial" w:eastAsia="NanumGothic" w:hAnsi="Arial" w:cs="Arial"/>
          <w:sz w:val="20"/>
          <w:szCs w:val="20"/>
          <w:lang w:eastAsia="zh-CN"/>
        </w:rPr>
        <w:t xml:space="preserve"> </w:t>
      </w:r>
      <w:r w:rsidRPr="00FD74C6">
        <w:rPr>
          <w:rFonts w:ascii="Arial" w:eastAsia="NanumGothic" w:hAnsi="Arial" w:cs="Arial" w:hint="eastAsia"/>
          <w:sz w:val="20"/>
          <w:szCs w:val="20"/>
          <w:lang w:eastAsia="zh-CN"/>
        </w:rPr>
        <w:t>시리즈는</w:t>
      </w:r>
      <w:r w:rsidRPr="00FD74C6">
        <w:rPr>
          <w:rFonts w:ascii="Arial" w:eastAsia="NanumGothic" w:hAnsi="Arial" w:cs="Arial"/>
          <w:sz w:val="20"/>
          <w:szCs w:val="20"/>
          <w:lang w:eastAsia="zh-CN"/>
        </w:rPr>
        <w:t xml:space="preserve"> </w:t>
      </w:r>
      <w:r w:rsidRPr="00FD74C6">
        <w:rPr>
          <w:rFonts w:ascii="Arial" w:eastAsia="NanumGothic" w:hAnsi="Arial" w:cs="Arial" w:hint="eastAsia"/>
          <w:sz w:val="20"/>
          <w:szCs w:val="20"/>
          <w:lang w:eastAsia="zh-CN"/>
        </w:rPr>
        <w:t>자동차</w:t>
      </w:r>
      <w:r w:rsidRPr="00FD74C6">
        <w:rPr>
          <w:rFonts w:ascii="Arial" w:eastAsia="NanumGothic" w:hAnsi="Arial" w:cs="Arial"/>
          <w:sz w:val="20"/>
          <w:szCs w:val="20"/>
          <w:lang w:eastAsia="zh-CN"/>
        </w:rPr>
        <w:t xml:space="preserve"> </w:t>
      </w:r>
      <w:r w:rsidRPr="00FD74C6">
        <w:rPr>
          <w:rFonts w:ascii="Arial" w:eastAsia="NanumGothic" w:hAnsi="Arial" w:cs="Arial" w:hint="eastAsia"/>
          <w:sz w:val="20"/>
          <w:szCs w:val="20"/>
          <w:lang w:eastAsia="zh-CN"/>
        </w:rPr>
        <w:t>외장재</w:t>
      </w:r>
      <w:r w:rsidRPr="00FD74C6">
        <w:rPr>
          <w:rFonts w:ascii="Arial" w:eastAsia="NanumGothic" w:hAnsi="Arial" w:cs="Arial"/>
          <w:sz w:val="20"/>
          <w:szCs w:val="20"/>
          <w:lang w:eastAsia="zh-CN"/>
        </w:rPr>
        <w:t xml:space="preserve"> </w:t>
      </w:r>
      <w:r w:rsidRPr="00FD74C6">
        <w:rPr>
          <w:rFonts w:ascii="Arial" w:eastAsia="NanumGothic" w:hAnsi="Arial" w:cs="Arial" w:hint="eastAsia"/>
          <w:sz w:val="20"/>
          <w:szCs w:val="20"/>
          <w:lang w:eastAsia="zh-CN"/>
        </w:rPr>
        <w:t>적용</w:t>
      </w:r>
      <w:r w:rsidRPr="00FD74C6">
        <w:rPr>
          <w:rFonts w:ascii="Arial" w:eastAsia="NanumGothic" w:hAnsi="Arial" w:cs="Arial"/>
          <w:sz w:val="20"/>
          <w:szCs w:val="20"/>
          <w:lang w:eastAsia="zh-CN"/>
        </w:rPr>
        <w:t xml:space="preserve"> </w:t>
      </w:r>
      <w:r w:rsidRPr="00FD74C6">
        <w:rPr>
          <w:rFonts w:ascii="Arial" w:eastAsia="NanumGothic" w:hAnsi="Arial" w:cs="Arial" w:hint="eastAsia"/>
          <w:sz w:val="20"/>
          <w:szCs w:val="20"/>
          <w:lang w:eastAsia="zh-CN"/>
        </w:rPr>
        <w:t>기준을</w:t>
      </w:r>
      <w:r w:rsidRPr="00FD74C6">
        <w:rPr>
          <w:rFonts w:ascii="Arial" w:eastAsia="NanumGothic" w:hAnsi="Arial" w:cs="Arial"/>
          <w:sz w:val="20"/>
          <w:szCs w:val="20"/>
          <w:lang w:eastAsia="zh-CN"/>
        </w:rPr>
        <w:t xml:space="preserve"> </w:t>
      </w:r>
      <w:r w:rsidRPr="00FD74C6">
        <w:rPr>
          <w:rFonts w:ascii="Arial" w:eastAsia="NanumGothic" w:hAnsi="Arial" w:cs="Arial" w:hint="eastAsia"/>
          <w:sz w:val="20"/>
          <w:szCs w:val="20"/>
          <w:lang w:eastAsia="zh-CN"/>
        </w:rPr>
        <w:t>충족할</w:t>
      </w:r>
      <w:r w:rsidRPr="00FD74C6">
        <w:rPr>
          <w:rFonts w:ascii="Arial" w:eastAsia="NanumGothic" w:hAnsi="Arial" w:cs="Arial"/>
          <w:sz w:val="20"/>
          <w:szCs w:val="20"/>
          <w:lang w:eastAsia="zh-CN"/>
        </w:rPr>
        <w:t xml:space="preserve"> </w:t>
      </w:r>
      <w:r w:rsidRPr="00FD74C6">
        <w:rPr>
          <w:rFonts w:ascii="Arial" w:eastAsia="NanumGothic" w:hAnsi="Arial" w:cs="Arial" w:hint="eastAsia"/>
          <w:sz w:val="20"/>
          <w:szCs w:val="20"/>
          <w:lang w:eastAsia="zh-CN"/>
        </w:rPr>
        <w:t>수</w:t>
      </w:r>
      <w:r w:rsidRPr="00FD74C6">
        <w:rPr>
          <w:rFonts w:ascii="Arial" w:eastAsia="NanumGothic" w:hAnsi="Arial" w:cs="Arial"/>
          <w:sz w:val="20"/>
          <w:szCs w:val="20"/>
          <w:lang w:eastAsia="zh-CN"/>
        </w:rPr>
        <w:t xml:space="preserve"> </w:t>
      </w:r>
      <w:r w:rsidRPr="00FD74C6">
        <w:rPr>
          <w:rFonts w:ascii="Arial" w:eastAsia="NanumGothic" w:hAnsi="Arial" w:cs="Arial" w:hint="eastAsia"/>
          <w:sz w:val="20"/>
          <w:szCs w:val="20"/>
          <w:lang w:eastAsia="zh-CN"/>
        </w:rPr>
        <w:t>있는</w:t>
      </w:r>
      <w:r w:rsidRPr="00FD74C6">
        <w:rPr>
          <w:rFonts w:ascii="Arial" w:eastAsia="NanumGothic" w:hAnsi="Arial" w:cs="Arial"/>
          <w:sz w:val="20"/>
          <w:szCs w:val="20"/>
          <w:lang w:eastAsia="zh-CN"/>
        </w:rPr>
        <w:t xml:space="preserve"> </w:t>
      </w:r>
      <w:r w:rsidRPr="00FD74C6">
        <w:rPr>
          <w:rFonts w:ascii="Arial" w:eastAsia="NanumGothic" w:hAnsi="Arial" w:cs="Arial" w:hint="eastAsia"/>
          <w:sz w:val="20"/>
          <w:szCs w:val="20"/>
          <w:lang w:eastAsia="zh-CN"/>
        </w:rPr>
        <w:t>유연성을</w:t>
      </w:r>
      <w:r w:rsidRPr="00FD74C6">
        <w:rPr>
          <w:rFonts w:ascii="Arial" w:eastAsia="NanumGothic" w:hAnsi="Arial" w:cs="Arial"/>
          <w:sz w:val="20"/>
          <w:szCs w:val="20"/>
          <w:lang w:eastAsia="zh-CN"/>
        </w:rPr>
        <w:t xml:space="preserve"> </w:t>
      </w:r>
      <w:r w:rsidRPr="00FD74C6">
        <w:rPr>
          <w:rFonts w:ascii="Arial" w:eastAsia="NanumGothic" w:hAnsi="Arial" w:cs="Arial" w:hint="eastAsia"/>
          <w:sz w:val="20"/>
          <w:szCs w:val="20"/>
          <w:lang w:eastAsia="zh-CN"/>
        </w:rPr>
        <w:t>갖추고</w:t>
      </w:r>
      <w:r w:rsidRPr="00FD74C6">
        <w:rPr>
          <w:rFonts w:ascii="Arial" w:eastAsia="NanumGothic" w:hAnsi="Arial" w:cs="Arial"/>
          <w:sz w:val="20"/>
          <w:szCs w:val="20"/>
          <w:lang w:eastAsia="zh-CN"/>
        </w:rPr>
        <w:t xml:space="preserve"> </w:t>
      </w:r>
      <w:r w:rsidRPr="00FD74C6">
        <w:rPr>
          <w:rFonts w:ascii="Arial" w:eastAsia="NanumGothic" w:hAnsi="Arial" w:cs="Arial" w:hint="eastAsia"/>
          <w:sz w:val="20"/>
          <w:szCs w:val="20"/>
          <w:lang w:eastAsia="zh-CN"/>
        </w:rPr>
        <w:t>있습니다</w:t>
      </w:r>
      <w:r w:rsidRPr="00FD74C6">
        <w:rPr>
          <w:rFonts w:ascii="Arial" w:eastAsia="NanumGothic" w:hAnsi="Arial" w:cs="Arial"/>
          <w:sz w:val="20"/>
          <w:szCs w:val="20"/>
          <w:lang w:eastAsia="zh-CN"/>
        </w:rPr>
        <w:t>.</w:t>
      </w:r>
    </w:p>
    <w:p w14:paraId="5C02B574" w14:textId="77777777" w:rsidR="00FD74C6" w:rsidRPr="00FD74C6" w:rsidRDefault="00FD74C6" w:rsidP="006A3D0C">
      <w:pPr>
        <w:ind w:right="1559"/>
        <w:jc w:val="both"/>
        <w:rPr>
          <w:rFonts w:ascii="NanumGothic" w:hAnsi="NanumGothic" w:cs="Arial" w:hint="eastAsia"/>
          <w:sz w:val="6"/>
          <w:szCs w:val="6"/>
          <w:lang w:eastAsia="zh-CN"/>
        </w:rPr>
      </w:pPr>
    </w:p>
    <w:p w14:paraId="36E6AA2C" w14:textId="0B6B87C8" w:rsidR="00061C10" w:rsidRPr="00DF5275" w:rsidRDefault="00CC1AF3" w:rsidP="006A3D0C">
      <w:pPr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zh-CN"/>
        </w:rPr>
      </w:pPr>
      <w:r w:rsidRPr="00DF5275">
        <w:rPr>
          <w:rFonts w:ascii="NanumGothic" w:eastAsia="NanumGothic" w:hAnsi="NanumGothic" w:cs="Arial" w:hint="eastAsia"/>
          <w:b/>
          <w:bCs/>
          <w:sz w:val="20"/>
          <w:szCs w:val="20"/>
          <w:lang w:eastAsia="zh-CN"/>
        </w:rPr>
        <w:t>외장</w:t>
      </w:r>
      <w:r w:rsidRPr="00DF5275">
        <w:rPr>
          <w:rFonts w:ascii="NanumGothic" w:eastAsia="NanumGothic" w:hAnsi="NanumGothic" w:cs="Arial"/>
          <w:b/>
          <w:bCs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b/>
          <w:bCs/>
          <w:sz w:val="20"/>
          <w:szCs w:val="20"/>
          <w:lang w:eastAsia="zh-CN"/>
        </w:rPr>
        <w:t>부품</w:t>
      </w:r>
      <w:r w:rsidRPr="00DF5275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의</w:t>
      </w:r>
      <w:r w:rsidRPr="00DF5275">
        <w:rPr>
          <w:rFonts w:ascii="NanumGothic" w:eastAsia="NanumGothic" w:hAnsi="NanumGothic" w:cs="Arial"/>
          <w:b/>
          <w:bCs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b/>
          <w:bCs/>
          <w:sz w:val="20"/>
          <w:szCs w:val="20"/>
          <w:lang w:eastAsia="zh-CN"/>
        </w:rPr>
        <w:t>지속적인</w:t>
      </w:r>
      <w:r w:rsidRPr="00DF5275">
        <w:rPr>
          <w:rFonts w:ascii="NanumGothic" w:eastAsia="NanumGothic" w:hAnsi="NanumGothic" w:cs="Arial"/>
          <w:b/>
          <w:bCs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b/>
          <w:bCs/>
          <w:sz w:val="20"/>
          <w:szCs w:val="20"/>
          <w:lang w:eastAsia="zh-CN"/>
        </w:rPr>
        <w:t>성능</w:t>
      </w:r>
    </w:p>
    <w:p w14:paraId="775B8158" w14:textId="763D5599" w:rsidR="00645055" w:rsidRPr="00DF5275" w:rsidRDefault="00645055" w:rsidP="006A3D0C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zh-CN"/>
        </w:rPr>
      </w:pPr>
      <w:r w:rsidRPr="00DF5275">
        <w:rPr>
          <w:rFonts w:ascii="Arial" w:eastAsia="NanumGothic" w:hAnsi="Arial" w:cs="Arial"/>
          <w:sz w:val="20"/>
          <w:szCs w:val="20"/>
          <w:lang w:eastAsia="zh-CN"/>
        </w:rPr>
        <w:lastRenderedPageBreak/>
        <w:t>KRAIBURG TPE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>(</w:t>
      </w:r>
      <w:r w:rsidR="00791F13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)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의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Arial" w:eastAsia="NanumGothic" w:hAnsi="Arial" w:cs="Arial"/>
          <w:sz w:val="20"/>
          <w:szCs w:val="20"/>
          <w:lang w:eastAsia="zh-CN"/>
        </w:rPr>
        <w:t xml:space="preserve">THERMOLAST® R RC/UV/AP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시리즈는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내구성</w:t>
      </w:r>
      <w:r w:rsidR="00DB78F5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을 요구하는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자동차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외장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부품에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매우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적합합니다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>.</w:t>
      </w:r>
    </w:p>
    <w:p w14:paraId="50E35CBF" w14:textId="2066970B" w:rsidR="00645055" w:rsidRPr="00DF5275" w:rsidRDefault="007A3450" w:rsidP="006A3D0C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zh-CN"/>
        </w:rPr>
      </w:pPr>
      <w:r w:rsidRPr="00DF5275">
        <w:rPr>
          <w:rFonts w:ascii="Arial" w:eastAsia="NanumGothic" w:hAnsi="Arial" w:cs="Arial"/>
          <w:sz w:val="20"/>
          <w:szCs w:val="20"/>
          <w:lang w:eastAsia="zh-CN"/>
        </w:rPr>
        <w:t>2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년간의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플로리다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노출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테스트를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통해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입증된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이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소재의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탁월한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자외선</w:t>
      </w:r>
      <w:r w:rsidR="00861489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내성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및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내후성은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장기적인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외관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유지에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도움이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됩니다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>.</w:t>
      </w:r>
    </w:p>
    <w:p w14:paraId="04787780" w14:textId="174ADA30" w:rsidR="00861489" w:rsidRPr="00DF5275" w:rsidRDefault="00751FFA" w:rsidP="006A3D0C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zh-CN"/>
        </w:rPr>
      </w:pPr>
      <w:r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이 시리즈는 또한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최대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Arial" w:eastAsia="NanumGothic" w:hAnsi="Arial" w:cs="Arial"/>
          <w:sz w:val="20"/>
          <w:szCs w:val="20"/>
          <w:lang w:eastAsia="zh-CN"/>
        </w:rPr>
        <w:t>90°C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의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연속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온도에서도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열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안정성을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유지하여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혹독한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실외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환경에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노출되는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필러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부품에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안정적인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선택입니다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>.</w:t>
      </w:r>
    </w:p>
    <w:p w14:paraId="06F439C4" w14:textId="77777777" w:rsidR="00711121" w:rsidRPr="00DF5275" w:rsidRDefault="00711121" w:rsidP="006A3D0C">
      <w:pPr>
        <w:ind w:right="1559"/>
        <w:jc w:val="both"/>
        <w:rPr>
          <w:rFonts w:ascii="NanumGothic" w:eastAsia="NanumGothic" w:hAnsi="NanumGothic" w:cs="Arial"/>
          <w:sz w:val="6"/>
          <w:szCs w:val="6"/>
          <w:lang w:eastAsia="zh-CN"/>
        </w:rPr>
      </w:pPr>
    </w:p>
    <w:p w14:paraId="4A2FD408" w14:textId="4033AA8D" w:rsidR="00751FFA" w:rsidRPr="00DF5275" w:rsidRDefault="00283AA5" w:rsidP="006A3D0C">
      <w:pPr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zh-CN"/>
        </w:rPr>
      </w:pPr>
      <w:r w:rsidRPr="00DF5275">
        <w:rPr>
          <w:rFonts w:ascii="NanumGothic" w:eastAsia="NanumGothic" w:hAnsi="NanumGothic" w:cs="Arial" w:hint="eastAsia"/>
          <w:b/>
          <w:bCs/>
          <w:sz w:val="20"/>
          <w:szCs w:val="20"/>
          <w:lang w:eastAsia="zh-CN"/>
        </w:rPr>
        <w:t>효율성</w:t>
      </w:r>
      <w:r w:rsidRPr="00DF5275">
        <w:rPr>
          <w:rFonts w:ascii="NanumGothic" w:eastAsia="NanumGothic" w:hAnsi="NanumGothic" w:cs="Arial"/>
          <w:b/>
          <w:bCs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b/>
          <w:bCs/>
          <w:sz w:val="20"/>
          <w:szCs w:val="20"/>
          <w:lang w:eastAsia="zh-CN"/>
        </w:rPr>
        <w:t>최적화</w:t>
      </w:r>
    </w:p>
    <w:p w14:paraId="28CE06D5" w14:textId="52DEF91D" w:rsidR="00283AA5" w:rsidRPr="00DF5275" w:rsidRDefault="00A86BF9" w:rsidP="006A3D0C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zh-CN"/>
        </w:rPr>
      </w:pPr>
      <w:r w:rsidRPr="00DF5275">
        <w:rPr>
          <w:rFonts w:ascii="Arial" w:eastAsia="NanumGothic" w:hAnsi="Arial" w:cs="Arial"/>
          <w:sz w:val="20"/>
          <w:szCs w:val="20"/>
          <w:lang w:eastAsia="zh-CN"/>
        </w:rPr>
        <w:t>KRAIBURG TPE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>(</w:t>
      </w:r>
      <w:r w:rsidR="00791F13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)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의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Arial" w:eastAsia="NanumGothic" w:hAnsi="Arial" w:cs="Arial"/>
          <w:sz w:val="20"/>
          <w:szCs w:val="20"/>
          <w:lang w:eastAsia="zh-CN"/>
        </w:rPr>
        <w:t xml:space="preserve">THERMOLAST® R RC/UV/AP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시리즈는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탁월한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폴리프로필렌</w:t>
      </w:r>
      <w:r w:rsidRPr="00DF5275">
        <w:rPr>
          <w:rFonts w:ascii="Arial" w:eastAsia="NanumGothic" w:hAnsi="Arial" w:cs="Arial"/>
          <w:sz w:val="20"/>
          <w:szCs w:val="20"/>
          <w:lang w:eastAsia="zh-CN"/>
        </w:rPr>
        <w:t xml:space="preserve">(PP)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접착력을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제공하여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2830B6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복수 부품의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가공에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완벽하게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통합됩니다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>.</w:t>
      </w:r>
    </w:p>
    <w:p w14:paraId="68514AEF" w14:textId="6ACEC8E5" w:rsidR="002830B6" w:rsidRPr="00DF5275" w:rsidRDefault="004460BD" w:rsidP="006A3D0C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zh-CN"/>
        </w:rPr>
      </w:pP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사출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성형이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가능한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저밀도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1E1F77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제형은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차량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중량을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줄이는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경량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설계를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지원하여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제조업체가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연비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및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성능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목표를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달성하는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데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도움을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줍니다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>.</w:t>
      </w:r>
    </w:p>
    <w:p w14:paraId="45A99CC9" w14:textId="500181E2" w:rsidR="001E1F77" w:rsidRPr="00DF5275" w:rsidRDefault="00392A66" w:rsidP="006A3D0C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zh-CN"/>
        </w:rPr>
      </w:pPr>
      <w:r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세련된</w:t>
      </w:r>
      <w:r w:rsidR="00CC2740"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CC2740"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블랙</w:t>
      </w:r>
      <w:r w:rsidR="00CC2740"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CC2740"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색상으로</w:t>
      </w:r>
      <w:r w:rsidR="00CC2740"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CC2740"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제공되는</w:t>
      </w:r>
      <w:r w:rsidR="00CC2740"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CC2740"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이</w:t>
      </w:r>
      <w:r w:rsidR="00CC2740"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CC2740"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컴파운드는</w:t>
      </w:r>
      <w:r w:rsidR="00CC2740"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CC2740"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차량의</w:t>
      </w:r>
      <w:r w:rsidR="00CC2740"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CC2740"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미적</w:t>
      </w:r>
      <w:r w:rsidR="00CC2740"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CC2740"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디자인과</w:t>
      </w:r>
      <w:r w:rsidR="00CC2740"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CC2740"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자연스럽게</w:t>
      </w:r>
      <w:r w:rsidR="00CC2740"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CC2740"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어우러집니다</w:t>
      </w:r>
      <w:r w:rsidR="00CC2740" w:rsidRPr="00DF5275">
        <w:rPr>
          <w:rFonts w:ascii="NanumGothic" w:eastAsia="NanumGothic" w:hAnsi="NanumGothic" w:cs="Arial"/>
          <w:sz w:val="20"/>
          <w:szCs w:val="20"/>
          <w:lang w:eastAsia="zh-CN"/>
        </w:rPr>
        <w:t>.</w:t>
      </w:r>
    </w:p>
    <w:p w14:paraId="015EC1FE" w14:textId="77777777" w:rsidR="00711121" w:rsidRPr="00DF5275" w:rsidRDefault="00711121" w:rsidP="006A3D0C">
      <w:pPr>
        <w:ind w:right="1559"/>
        <w:jc w:val="both"/>
        <w:rPr>
          <w:rFonts w:ascii="NanumGothic" w:eastAsia="NanumGothic" w:hAnsi="NanumGothic" w:cs="Arial"/>
          <w:sz w:val="6"/>
          <w:szCs w:val="6"/>
          <w:lang w:eastAsia="zh-CN"/>
        </w:rPr>
      </w:pPr>
    </w:p>
    <w:p w14:paraId="572F8822" w14:textId="77777777" w:rsidR="00DF5275" w:rsidRPr="003B3B00" w:rsidRDefault="00DF5275" w:rsidP="00DF5275">
      <w:pPr>
        <w:spacing w:after="0"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처음부터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지속가능성을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추구합니다</w:t>
      </w:r>
    </w:p>
    <w:p w14:paraId="55866953" w14:textId="1A7C907C" w:rsidR="00DF5275" w:rsidRDefault="00DF5275" w:rsidP="00DF5275">
      <w:pPr>
        <w:spacing w:beforeLines="50" w:before="120" w:after="0" w:line="360" w:lineRule="auto"/>
        <w:ind w:right="1559"/>
        <w:jc w:val="both"/>
        <w:rPr>
          <w:rFonts w:asciiTheme="minorBidi" w:hAnsiTheme="minorBidi"/>
          <w:sz w:val="20"/>
          <w:szCs w:val="20"/>
          <w:lang w:val="en-PH" w:eastAsia="zh-CN"/>
        </w:rPr>
      </w:pPr>
      <w:r w:rsidRPr="00DF5275">
        <w:rPr>
          <w:rFonts w:ascii="Arial" w:eastAsia="NanumGothic" w:hAnsi="Arial" w:cs="Arial"/>
          <w:sz w:val="20"/>
          <w:szCs w:val="20"/>
          <w:lang w:val="en-PH" w:eastAsia="ko-KR"/>
        </w:rPr>
        <w:t>KRAIBURG TPE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(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크라이버그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티피이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)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는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DF5275">
        <w:rPr>
          <w:rFonts w:asciiTheme="minorBidi" w:eastAsia="NanumGothic" w:hAnsiTheme="minorBidi"/>
          <w:sz w:val="20"/>
          <w:szCs w:val="20"/>
          <w:lang w:val="en-PH" w:eastAsia="ko-KR"/>
        </w:rPr>
        <w:t>지속가능성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을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혁신의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원동력으로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삼습니다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.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당사의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포트폴리오는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바이오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기반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DF5275">
        <w:rPr>
          <w:rFonts w:ascii="Arial" w:eastAsia="NanumGothic" w:hAnsi="Arial" w:cs="Arial"/>
          <w:sz w:val="20"/>
          <w:szCs w:val="20"/>
          <w:lang w:val="en-PH" w:eastAsia="ko-KR"/>
        </w:rPr>
        <w:t>TPE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와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소비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>재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>사용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>후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>재활용</w:t>
      </w:r>
      <w:r w:rsidRPr="00DF5275">
        <w:rPr>
          <w:rFonts w:ascii="Arial" w:eastAsia="NanumGothic" w:hAnsi="Arial" w:cs="Arial"/>
          <w:sz w:val="20"/>
          <w:szCs w:val="20"/>
          <w:lang w:val="en-PH" w:eastAsia="ko-KR"/>
        </w:rPr>
        <w:t>(PCR)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및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산업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>재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>사용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후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>재활용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(PIR)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소재를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사용한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컴파운드를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포함합니다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.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엄선된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DF5275">
        <w:rPr>
          <w:rFonts w:ascii="Arial" w:eastAsia="NanumGothic" w:hAnsi="Arial" w:cs="Arial"/>
          <w:sz w:val="20"/>
          <w:szCs w:val="20"/>
          <w:lang w:val="en-PH" w:eastAsia="ko-KR"/>
        </w:rPr>
        <w:t>TPE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는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DF5275">
        <w:rPr>
          <w:rFonts w:ascii="Arial" w:eastAsia="NanumGothic" w:hAnsi="Arial" w:cs="Arial"/>
          <w:sz w:val="20"/>
          <w:szCs w:val="20"/>
          <w:lang w:val="en-PH" w:eastAsia="ko-KR"/>
        </w:rPr>
        <w:t>GRS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및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DF5275">
        <w:rPr>
          <w:rFonts w:ascii="Arial" w:eastAsia="NanumGothic" w:hAnsi="Arial" w:cs="Arial"/>
          <w:sz w:val="20"/>
          <w:szCs w:val="20"/>
          <w:lang w:val="en-PH" w:eastAsia="ko-KR"/>
        </w:rPr>
        <w:t>ISCC PLUS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인증을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받았습니다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.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또한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당사는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지속가능성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관련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의사결정을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지원하기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위해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요청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시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DF5275">
        <w:rPr>
          <w:rFonts w:asciiTheme="minorBidi" w:eastAsia="NanumGothic" w:hAnsiTheme="minorBidi"/>
          <w:sz w:val="20"/>
          <w:szCs w:val="20"/>
          <w:lang w:val="en-PH" w:eastAsia="ko-KR"/>
        </w:rPr>
        <w:t>제품</w:t>
      </w:r>
      <w:r w:rsidRPr="00DF527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DF5275">
        <w:rPr>
          <w:rFonts w:asciiTheme="minorBidi" w:eastAsia="NanumGothic" w:hAnsiTheme="minorBidi"/>
          <w:sz w:val="20"/>
          <w:szCs w:val="20"/>
          <w:lang w:val="en-PH" w:eastAsia="ko-KR"/>
        </w:rPr>
        <w:t>탄소</w:t>
      </w:r>
      <w:r w:rsidRPr="00DF527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DF5275">
        <w:rPr>
          <w:rFonts w:asciiTheme="minorBidi" w:eastAsia="NanumGothic" w:hAnsiTheme="minorBidi"/>
          <w:sz w:val="20"/>
          <w:szCs w:val="20"/>
          <w:lang w:val="en-PH" w:eastAsia="ko-KR"/>
        </w:rPr>
        <w:t>발자국</w:t>
      </w:r>
      <w:r w:rsidRPr="00DF5275">
        <w:rPr>
          <w:rFonts w:ascii="Arial" w:eastAsia="NanumGothic" w:hAnsi="Arial" w:cs="Arial"/>
          <w:sz w:val="20"/>
          <w:szCs w:val="20"/>
          <w:lang w:val="en-PH" w:eastAsia="ko-KR"/>
        </w:rPr>
        <w:t>(PCF)</w:t>
      </w:r>
      <w:r w:rsidRPr="00DF527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DF5275">
        <w:rPr>
          <w:rFonts w:asciiTheme="minorBidi" w:eastAsia="NanumGothic" w:hAnsiTheme="minorBidi"/>
          <w:sz w:val="20"/>
          <w:szCs w:val="20"/>
          <w:lang w:val="en-PH" w:eastAsia="ko-KR"/>
        </w:rPr>
        <w:t>데이터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를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제공합니다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.</w:t>
      </w:r>
    </w:p>
    <w:p w14:paraId="2083815A" w14:textId="77777777" w:rsidR="00DF5275" w:rsidRDefault="00DF5275" w:rsidP="00DF5275">
      <w:pPr>
        <w:spacing w:beforeLines="50" w:before="120" w:after="0" w:line="360" w:lineRule="auto"/>
        <w:ind w:right="1559"/>
        <w:jc w:val="both"/>
        <w:rPr>
          <w:rFonts w:asciiTheme="minorBidi" w:hAnsiTheme="minorBidi"/>
          <w:sz w:val="20"/>
          <w:szCs w:val="20"/>
          <w:lang w:val="en-PH" w:eastAsia="zh-CN"/>
        </w:rPr>
      </w:pP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lastRenderedPageBreak/>
        <w:t>당사는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DF5275">
        <w:rPr>
          <w:rFonts w:ascii="Arial" w:eastAsia="NanumGothic" w:hAnsi="Arial" w:cs="Arial"/>
          <w:sz w:val="20"/>
          <w:szCs w:val="20"/>
          <w:lang w:val="en-PH" w:eastAsia="ko-KR"/>
        </w:rPr>
        <w:t>2025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proofErr w:type="spellStart"/>
      <w:r w:rsidRPr="00DF5275">
        <w:rPr>
          <w:rFonts w:ascii="Arial" w:eastAsia="NanumGothic" w:hAnsi="Arial" w:cs="Arial"/>
          <w:sz w:val="20"/>
          <w:szCs w:val="20"/>
          <w:lang w:val="en-PH" w:eastAsia="ko-KR"/>
        </w:rPr>
        <w:t>EcoVadis</w:t>
      </w:r>
      <w:proofErr w:type="spellEnd"/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금상을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수상한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것을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자랑스럽게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생각하며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과학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기반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목표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이니셔티브</w:t>
      </w:r>
      <w:r w:rsidRPr="00DF5275">
        <w:rPr>
          <w:rFonts w:ascii="Arial" w:eastAsia="NanumGothic" w:hAnsi="Arial" w:cs="Arial"/>
          <w:sz w:val="20"/>
          <w:szCs w:val="20"/>
          <w:lang w:val="en-PH" w:eastAsia="ko-KR"/>
        </w:rPr>
        <w:t>(SBTi)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에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적극적으로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참여하여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당사의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목표를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세계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기후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변화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조치에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맞춰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조정하고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있습니다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.</w:t>
      </w:r>
    </w:p>
    <w:p w14:paraId="70061842" w14:textId="77777777" w:rsidR="00DF5275" w:rsidRDefault="00DF5275" w:rsidP="00DF5275">
      <w:pPr>
        <w:spacing w:beforeLines="50" w:before="120" w:after="0" w:line="360" w:lineRule="auto"/>
        <w:ind w:right="1559"/>
        <w:jc w:val="both"/>
        <w:rPr>
          <w:rFonts w:asciiTheme="minorBidi" w:hAnsiTheme="minorBidi"/>
          <w:sz w:val="20"/>
          <w:szCs w:val="20"/>
          <w:lang w:val="en-PH" w:eastAsia="zh-CN"/>
        </w:rPr>
      </w:pP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이산화탄소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배출량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감축부터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순환성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증대까지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당사의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지속가능</w:t>
      </w:r>
      <w:r w:rsidRPr="00DF5275">
        <w:rPr>
          <w:rFonts w:ascii="Arial" w:eastAsia="NanumGothic" w:hAnsi="Arial" w:cs="Arial"/>
          <w:sz w:val="20"/>
          <w:szCs w:val="20"/>
          <w:lang w:val="en-PH" w:eastAsia="ko-KR"/>
        </w:rPr>
        <w:t xml:space="preserve"> TPE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는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신뢰할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수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있는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성능을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제공하며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세계적으로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공급되어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고객의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지속가능성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목표를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달성하는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동시에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어플리케이션을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지원합니다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.</w:t>
      </w:r>
    </w:p>
    <w:p w14:paraId="34DD8F84" w14:textId="77777777" w:rsidR="00DF5275" w:rsidRPr="00722A7B" w:rsidRDefault="00DF5275" w:rsidP="00DF5275">
      <w:pPr>
        <w:spacing w:beforeLines="50" w:before="120" w:after="0" w:line="360" w:lineRule="auto"/>
        <w:ind w:right="1559"/>
        <w:jc w:val="both"/>
        <w:rPr>
          <w:rFonts w:asciiTheme="minorBidi" w:hAnsiTheme="minorBidi"/>
          <w:sz w:val="20"/>
          <w:szCs w:val="20"/>
          <w:lang w:val="en-PH" w:eastAsia="zh-CN"/>
        </w:rPr>
      </w:pP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당사가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고객의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지속가능성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및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제품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개발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여정을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어떻게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지원할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수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있는지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지금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바로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문의하세요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.</w:t>
      </w:r>
    </w:p>
    <w:p w14:paraId="32D79864" w14:textId="77777777" w:rsidR="00DF5275" w:rsidRPr="00722A7B" w:rsidRDefault="00DF5275" w:rsidP="00DF5275">
      <w:pPr>
        <w:spacing w:beforeLines="50" w:before="120" w:after="0" w:line="360" w:lineRule="auto"/>
        <w:ind w:right="1555"/>
        <w:jc w:val="both"/>
        <w:rPr>
          <w:rFonts w:asciiTheme="minorBidi" w:hAnsiTheme="minorBidi"/>
          <w:i/>
          <w:iCs/>
          <w:sz w:val="16"/>
          <w:szCs w:val="16"/>
          <w:lang w:val="en-PH" w:eastAsia="zh-CN"/>
        </w:rPr>
      </w:pP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면책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조항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: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상기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어플리케이션은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소재의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성능을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보여주는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예시일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뿐입니다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.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최종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제품의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적합성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및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규정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준수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여부는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고객이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평가하고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검증해야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합니다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.</w:t>
      </w:r>
    </w:p>
    <w:p w14:paraId="32C99657" w14:textId="23FAC5E6" w:rsidR="009F0586" w:rsidRPr="006A3D0C" w:rsidRDefault="00DF5275" w:rsidP="006A3D0C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zh-CN"/>
        </w:rPr>
      </w:pPr>
      <w:r>
        <w:rPr>
          <w:rFonts w:ascii="Arial" w:hAnsi="Arial" w:cs="Arial"/>
          <w:noProof/>
          <w:sz w:val="20"/>
          <w:szCs w:val="20"/>
          <w:lang w:eastAsia="zh-CN"/>
        </w:rPr>
        <w:drawing>
          <wp:inline distT="0" distB="0" distL="0" distR="0" wp14:anchorId="6686C638" wp14:editId="5B6F3EFD">
            <wp:extent cx="4274820" cy="2365131"/>
            <wp:effectExtent l="0" t="0" r="0" b="0"/>
            <wp:docPr id="348029410" name="Picture 2" descr="Close-up of a blue ca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029410" name="Picture 2" descr="Close-up of a blue car&#10;&#10;AI-generated content may be incorrect.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753" cy="2371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A76D42" w14:textId="77777777" w:rsidR="00DF5275" w:rsidRPr="008E6D47" w:rsidRDefault="00DF5275" w:rsidP="00DF5275">
      <w:pPr>
        <w:spacing w:after="100" w:line="360" w:lineRule="auto"/>
        <w:ind w:right="1559"/>
        <w:jc w:val="both"/>
        <w:rPr>
          <w:rFonts w:ascii="Malgun Gothic" w:eastAsia="Malgun Gothic" w:hAnsi="Malgun Gothic"/>
          <w:noProof/>
        </w:rPr>
      </w:pP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(</w:t>
      </w:r>
      <w:proofErr w:type="spellStart"/>
      <w:r w:rsidRPr="002D0FA3">
        <w:rPr>
          <w:rFonts w:ascii="Arial" w:eastAsia="NanumGothic" w:hAnsi="Arial" w:cs="Arial" w:hint="eastAsia"/>
          <w:b/>
          <w:bCs/>
          <w:sz w:val="20"/>
          <w:szCs w:val="20"/>
          <w:lang w:bidi="ar-SA"/>
        </w:rPr>
        <w:t>사진</w:t>
      </w:r>
      <w:proofErr w:type="spellEnd"/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: </w:t>
      </w:r>
      <w:r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>© 202</w:t>
      </w:r>
      <w:r w:rsidRPr="00A627F6">
        <w:rPr>
          <w:rFonts w:ascii="Arial" w:hAnsi="Arial" w:cs="Arial"/>
          <w:b/>
          <w:bCs/>
          <w:sz w:val="20"/>
          <w:szCs w:val="20"/>
          <w:lang w:eastAsia="zh-CN" w:bidi="ar-SA"/>
        </w:rPr>
        <w:t>5</w:t>
      </w:r>
      <w:r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 xml:space="preserve"> KRAIBURG TPE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)</w:t>
      </w:r>
    </w:p>
    <w:p w14:paraId="09174E6D" w14:textId="77777777" w:rsidR="00DF5275" w:rsidRDefault="00DF5275" w:rsidP="00DF5275">
      <w:pPr>
        <w:spacing w:after="100" w:line="360" w:lineRule="auto"/>
        <w:ind w:right="1559"/>
        <w:rPr>
          <w:rFonts w:ascii="Malgun Gothic" w:hAnsi="Malgun Gothic" w:cs="Arial"/>
          <w:sz w:val="20"/>
          <w:szCs w:val="20"/>
          <w:lang w:eastAsia="zh-CN"/>
        </w:rPr>
      </w:pP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고해상도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사진은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627F6">
        <w:rPr>
          <w:rFonts w:ascii="Arial" w:eastAsia="Malgun Gothic" w:hAnsi="Arial" w:cs="Arial"/>
          <w:sz w:val="20"/>
          <w:szCs w:val="20"/>
        </w:rPr>
        <w:t>Bridget Ngang(</w:t>
      </w:r>
      <w:r w:rsidRPr="00A627F6">
        <w:rPr>
          <w:rFonts w:ascii="Arial" w:eastAsia="Malgun Gothic" w:hAnsi="Arial" w:cs="Arial"/>
          <w:sz w:val="20"/>
          <w:szCs w:val="20"/>
          <w:u w:val="single"/>
        </w:rPr>
        <w:t>bridget.ngang@kraiburg-tpe.com</w:t>
      </w:r>
      <w:r w:rsidRPr="00A627F6">
        <w:rPr>
          <w:rFonts w:ascii="Arial" w:eastAsia="Malgun Gothic" w:hAnsi="Arial" w:cs="Arial"/>
          <w:sz w:val="20"/>
          <w:szCs w:val="20"/>
        </w:rPr>
        <w:t>, +6 03 9545 6301)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에게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문의하세요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>.</w:t>
      </w:r>
    </w:p>
    <w:p w14:paraId="5E287015" w14:textId="77777777" w:rsidR="00DF5275" w:rsidRDefault="00DF5275" w:rsidP="00DF5275">
      <w:pPr>
        <w:spacing w:line="36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0B3F58E0" wp14:editId="18413F07">
            <wp:simplePos x="0" y="0"/>
            <wp:positionH relativeFrom="margin">
              <wp:align>left</wp:align>
            </wp:positionH>
            <wp:positionV relativeFrom="paragraph">
              <wp:posOffset>236855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언론인을</w:t>
      </w:r>
      <w:proofErr w:type="spellEnd"/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정보</w:t>
      </w:r>
      <w:proofErr w:type="spellEnd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 xml:space="preserve">: </w:t>
      </w:r>
    </w:p>
    <w:p w14:paraId="5060B037" w14:textId="77777777" w:rsidR="00DF5275" w:rsidRPr="007F4B4F" w:rsidRDefault="00DF5275" w:rsidP="00DF5275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1A1BA51F" wp14:editId="319A44DE">
            <wp:simplePos x="0" y="0"/>
            <wp:positionH relativeFrom="margin">
              <wp:align>left</wp:align>
            </wp:positionH>
            <wp:positionV relativeFrom="paragraph">
              <wp:posOffset>347980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고해상도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이미지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다운로드</w:t>
      </w:r>
      <w:proofErr w:type="spellEnd"/>
    </w:p>
    <w:p w14:paraId="28551EF9" w14:textId="77777777" w:rsidR="00DF5275" w:rsidRDefault="00DF5275" w:rsidP="00DF5275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 xml:space="preserve">KRAIBURG </w:t>
      </w:r>
      <w:proofErr w:type="spellStart"/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>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의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최신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뉴스</w:t>
      </w:r>
      <w:proofErr w:type="spellEnd"/>
    </w:p>
    <w:p w14:paraId="64920CFF" w14:textId="77777777" w:rsidR="00DF5275" w:rsidRPr="008E6D47" w:rsidRDefault="00DF5275" w:rsidP="00DF5275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GB"/>
        </w:rPr>
      </w:pP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소셜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미디어에서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만나요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>:</w:t>
      </w:r>
    </w:p>
    <w:p w14:paraId="52098AF9" w14:textId="77777777" w:rsidR="00DF5275" w:rsidRPr="00210653" w:rsidRDefault="00DF5275" w:rsidP="00DF5275">
      <w:pPr>
        <w:spacing w:after="100" w:line="360" w:lineRule="auto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0650D1BE" wp14:editId="658B1860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2432F71D" wp14:editId="523EDE0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50D8080F" wp14:editId="0ABA01AB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1CDEA4E9" wp14:editId="2469436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754CA30E" wp14:editId="181856F6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25415B" w14:textId="77777777" w:rsidR="00DF5275" w:rsidRPr="008E6D47" w:rsidRDefault="00DF5275" w:rsidP="00DF5275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/>
        </w:rPr>
        <w:t>WeChat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팔로우해요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>.</w:t>
      </w:r>
    </w:p>
    <w:p w14:paraId="57492429" w14:textId="77777777" w:rsidR="00DF5275" w:rsidRPr="00B37C59" w:rsidRDefault="00DF5275" w:rsidP="00DF5275">
      <w:pPr>
        <w:spacing w:after="100"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bidi="ar-SA"/>
        </w:rPr>
        <w:drawing>
          <wp:inline distT="0" distB="0" distL="0" distR="0" wp14:anchorId="78CCCD0B" wp14:editId="63E3093E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3E71CFD1" w:rsidR="001655F4" w:rsidRPr="00DF5275" w:rsidRDefault="00DF5275" w:rsidP="00DF5275">
      <w:pPr>
        <w:spacing w:line="360" w:lineRule="auto"/>
        <w:ind w:right="1559"/>
        <w:jc w:val="both"/>
        <w:rPr>
          <w:rFonts w:ascii="NanumGothic" w:hAnsi="NanumGothic"/>
          <w:sz w:val="20"/>
          <w:szCs w:val="20"/>
          <w:lang w:eastAsia="zh-CN"/>
        </w:rPr>
      </w:pPr>
      <w:r w:rsidRPr="00117E36">
        <w:rPr>
          <w:rFonts w:ascii="Arial" w:eastAsia="NanumGothic" w:hAnsi="Arial" w:cs="Arial"/>
          <w:sz w:val="20"/>
          <w:szCs w:val="20"/>
        </w:rPr>
        <w:t xml:space="preserve">KRAIBURG TPE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hyperlink r:id="rId30" w:history="1">
        <w:r w:rsidRPr="00117E36">
          <w:rPr>
            <w:rStyle w:val="Hyperlink"/>
            <w:rFonts w:ascii="Arial" w:eastAsia="NanumGothic" w:hAnsi="Arial" w:cs="Arial"/>
            <w:sz w:val="20"/>
            <w:szCs w:val="20"/>
          </w:rPr>
          <w:t>www.kraiburg-tpe.com</w:t>
        </w:r>
      </w:hyperlink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) 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는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열가소성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엘라스토머의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제조업체입니다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>) 는</w:t>
      </w:r>
      <w:r w:rsidRPr="00117E36">
        <w:rPr>
          <w:rFonts w:ascii="Arial" w:eastAsia="NanumGothic" w:hAnsi="Arial" w:cs="Arial"/>
          <w:sz w:val="20"/>
          <w:szCs w:val="20"/>
        </w:rPr>
        <w:t xml:space="preserve"> 2001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년 </w:t>
      </w:r>
      <w:r w:rsidRPr="00117E36">
        <w:rPr>
          <w:rFonts w:ascii="Arial" w:eastAsia="NanumGothic" w:hAnsi="Arial" w:cs="Arial"/>
          <w:sz w:val="20"/>
          <w:szCs w:val="20"/>
        </w:rPr>
        <w:t xml:space="preserve">KRAIBURG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그룹의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독립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사업부로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설립되었으며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>TPE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컴파운드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분야에서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업계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최고의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경쟁력을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갖추고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안전하고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신뢰할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지속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가능한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것을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목표로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세계적으로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>
        <w:rPr>
          <w:rFonts w:ascii="Arial" w:hAnsi="Arial" w:cs="Arial" w:hint="eastAsia"/>
          <w:sz w:val="20"/>
          <w:szCs w:val="20"/>
          <w:lang w:eastAsia="zh-CN"/>
        </w:rPr>
        <w:t>700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명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이상의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직원이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근무하고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미국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말레이시아에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생산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시설을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두고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자동차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소비재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엄격한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규제가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적용되는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의료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부문의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광범위한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포트폴리오를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양산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중인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THERMOLAST®, COPEC®, HIPEX®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For Tec E®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제품군은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성형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또는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압출로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가공되며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뿐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아니라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lastRenderedPageBreak/>
        <w:t>설계에서도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수많은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이점을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특징은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혁신적인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강점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지향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솔루션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안정적인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서비스에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본사에서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50001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받았으며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모든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사업장에서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9001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ISO 14001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보유하고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Theme="minorEastAsia" w:hAnsiTheme="minorEastAsia" w:hint="eastAsia"/>
          <w:sz w:val="20"/>
          <w:szCs w:val="20"/>
          <w:lang w:eastAsia="zh-CN"/>
        </w:rPr>
        <w:t>.</w:t>
      </w:r>
    </w:p>
    <w:sectPr w:rsidR="001655F4" w:rsidRPr="00DF5275" w:rsidSect="00C915FA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2FD04" w14:textId="77777777" w:rsidR="00E324A7" w:rsidRDefault="00E324A7" w:rsidP="00784C57">
      <w:pPr>
        <w:spacing w:after="0" w:line="240" w:lineRule="auto"/>
      </w:pPr>
      <w:r>
        <w:separator/>
      </w:r>
    </w:p>
  </w:endnote>
  <w:endnote w:type="continuationSeparator" w:id="0">
    <w:p w14:paraId="5CEA6820" w14:textId="77777777" w:rsidR="00E324A7" w:rsidRDefault="00E324A7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BB3249" w14:textId="77777777" w:rsidR="00E324A7" w:rsidRDefault="00E324A7" w:rsidP="00784C57">
      <w:pPr>
        <w:spacing w:after="0" w:line="240" w:lineRule="auto"/>
      </w:pPr>
      <w:r>
        <w:separator/>
      </w:r>
    </w:p>
  </w:footnote>
  <w:footnote w:type="continuationSeparator" w:id="0">
    <w:p w14:paraId="706001F0" w14:textId="77777777" w:rsidR="00E324A7" w:rsidRDefault="00E324A7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666E8188" w14:textId="77777777" w:rsidR="006A3D0C" w:rsidRPr="00DF5275" w:rsidRDefault="006A3D0C" w:rsidP="006A3D0C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6A3D0C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DF5275"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6A3D0C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386C3D09" w14:textId="77777777" w:rsidR="006A3D0C" w:rsidRPr="00DF5275" w:rsidRDefault="006A3D0C" w:rsidP="006A3D0C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안전</w:t>
          </w:r>
          <w:r w:rsidRPr="00DF5275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및</w:t>
          </w:r>
          <w:r w:rsidRPr="00DF5275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경량화를</w:t>
          </w:r>
          <w:r w:rsidRPr="00DF5275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위한</w:t>
          </w:r>
          <w:r w:rsidRPr="00DF5275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자동차</w:t>
          </w:r>
          <w:r w:rsidRPr="00DF5275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필러용</w:t>
          </w:r>
          <w:r w:rsidRPr="00DF5275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지속</w:t>
          </w:r>
          <w:r w:rsidRPr="00DF5275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가능한</w:t>
          </w:r>
          <w:r w:rsidRPr="00DF5275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TPE </w:t>
          </w:r>
        </w:p>
        <w:p w14:paraId="2B6E5B10" w14:textId="77777777" w:rsidR="006A3D0C" w:rsidRPr="006A3D0C" w:rsidRDefault="006A3D0C" w:rsidP="006A3D0C">
          <w:pPr>
            <w:spacing w:after="0"/>
            <w:ind w:left="-105"/>
            <w:jc w:val="both"/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</w:pP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쿠알라룸푸르,</w:t>
          </w:r>
          <w:r w:rsidRPr="006A3D0C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2025</w:t>
          </w: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6A3D0C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7</w:t>
          </w: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43A831A8" w:rsidR="00502615" w:rsidRPr="00073D11" w:rsidRDefault="006A3D0C" w:rsidP="006A3D0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Pr="006A3D0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6A3D0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6A3D0C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6A3D0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1</w:t>
          </w:r>
          <w:r w:rsidRPr="006A3D0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6A3D0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 w:rsidRPr="006A3D0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6A3D0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6A3D0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6A3D0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264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73FE7D67" w14:textId="4AA7DBC6" w:rsidR="00711121" w:rsidRPr="006A3D0C" w:rsidRDefault="00D5246C" w:rsidP="006A3D0C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6A3D0C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6A3D0C"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6A3D0C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781F2D4B" w14:textId="61AB3BD8" w:rsidR="00711121" w:rsidRPr="006A3D0C" w:rsidRDefault="007207C9" w:rsidP="006A3D0C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안전</w:t>
          </w:r>
          <w:r w:rsidRPr="006A3D0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및</w:t>
          </w:r>
          <w:r w:rsidRPr="006A3D0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경량화를</w:t>
          </w:r>
          <w:r w:rsidRPr="006A3D0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위한</w:t>
          </w:r>
          <w:r w:rsidRPr="006A3D0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자동차</w:t>
          </w:r>
          <w:r w:rsidRPr="006A3D0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필러용</w:t>
          </w:r>
          <w:r w:rsidRPr="006A3D0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지속</w:t>
          </w:r>
          <w:r w:rsidRPr="006A3D0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가능한</w:t>
          </w:r>
          <w:r w:rsidRPr="006A3D0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TPE</w:t>
          </w:r>
          <w:r w:rsidR="00711121" w:rsidRPr="006A3D0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</w:p>
        <w:p w14:paraId="765F9503" w14:textId="5C507F77" w:rsidR="003C4170" w:rsidRPr="006A3D0C" w:rsidRDefault="006A3D0C" w:rsidP="006A3D0C">
          <w:pPr>
            <w:spacing w:after="0"/>
            <w:ind w:left="-105"/>
            <w:jc w:val="both"/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</w:pP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쿠알라룸푸르,</w:t>
          </w:r>
          <w:r w:rsidRPr="006A3D0C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2025</w:t>
          </w: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6A3D0C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7</w:t>
          </w: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77FD9E8F" w:rsidR="003C4170" w:rsidRPr="00073D11" w:rsidRDefault="006A3D0C" w:rsidP="006A3D0C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6A3D0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6A3D0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6A3D0C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6A3D0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A410B1" w:rsidRPr="006A3D0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6A3D0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6A3D0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6A3D0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6A3D0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6A3D0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6A3D0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6A3D0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A410B1" w:rsidRPr="006A3D0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5</w:t>
          </w:r>
          <w:r w:rsidR="003C4170" w:rsidRPr="006A3D0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21FA2"/>
    <w:multiLevelType w:val="multilevel"/>
    <w:tmpl w:val="6010C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082DE5"/>
    <w:multiLevelType w:val="multilevel"/>
    <w:tmpl w:val="B4EE8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D27DC4"/>
    <w:multiLevelType w:val="multilevel"/>
    <w:tmpl w:val="5B7AF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5E7D03"/>
    <w:multiLevelType w:val="multilevel"/>
    <w:tmpl w:val="68CCF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E03DD7"/>
    <w:multiLevelType w:val="multilevel"/>
    <w:tmpl w:val="21B4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2325893">
    <w:abstractNumId w:val="7"/>
  </w:num>
  <w:num w:numId="2" w16cid:durableId="1564025582">
    <w:abstractNumId w:val="20"/>
  </w:num>
  <w:num w:numId="3" w16cid:durableId="2069497420">
    <w:abstractNumId w:val="5"/>
  </w:num>
  <w:num w:numId="4" w16cid:durableId="115567950">
    <w:abstractNumId w:val="35"/>
  </w:num>
  <w:num w:numId="5" w16cid:durableId="1174302660">
    <w:abstractNumId w:val="24"/>
  </w:num>
  <w:num w:numId="6" w16cid:durableId="1063143927">
    <w:abstractNumId w:val="31"/>
  </w:num>
  <w:num w:numId="7" w16cid:durableId="640812721">
    <w:abstractNumId w:val="12"/>
  </w:num>
  <w:num w:numId="8" w16cid:durableId="738409187">
    <w:abstractNumId w:val="34"/>
  </w:num>
  <w:num w:numId="9" w16cid:durableId="1568148081">
    <w:abstractNumId w:val="25"/>
  </w:num>
  <w:num w:numId="10" w16cid:durableId="528178280">
    <w:abstractNumId w:val="3"/>
  </w:num>
  <w:num w:numId="11" w16cid:durableId="874581993">
    <w:abstractNumId w:val="22"/>
  </w:num>
  <w:num w:numId="12" w16cid:durableId="74888910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95726493">
    <w:abstractNumId w:val="10"/>
  </w:num>
  <w:num w:numId="14" w16cid:durableId="820080137">
    <w:abstractNumId w:val="29"/>
  </w:num>
  <w:num w:numId="15" w16cid:durableId="344476367">
    <w:abstractNumId w:val="21"/>
  </w:num>
  <w:num w:numId="16" w16cid:durableId="439880448">
    <w:abstractNumId w:val="23"/>
  </w:num>
  <w:num w:numId="17" w16cid:durableId="1253200053">
    <w:abstractNumId w:val="18"/>
  </w:num>
  <w:num w:numId="18" w16cid:durableId="74475309">
    <w:abstractNumId w:val="17"/>
  </w:num>
  <w:num w:numId="19" w16cid:durableId="1901362729">
    <w:abstractNumId w:val="28"/>
  </w:num>
  <w:num w:numId="20" w16cid:durableId="337778778">
    <w:abstractNumId w:val="11"/>
  </w:num>
  <w:num w:numId="21" w16cid:durableId="1898198352">
    <w:abstractNumId w:val="9"/>
  </w:num>
  <w:num w:numId="22" w16cid:durableId="1559432859">
    <w:abstractNumId w:val="33"/>
  </w:num>
  <w:num w:numId="23" w16cid:durableId="1638994716">
    <w:abstractNumId w:val="32"/>
  </w:num>
  <w:num w:numId="24" w16cid:durableId="498545984">
    <w:abstractNumId w:val="6"/>
  </w:num>
  <w:num w:numId="25" w16cid:durableId="1631982914">
    <w:abstractNumId w:val="1"/>
  </w:num>
  <w:num w:numId="26" w16cid:durableId="910315634">
    <w:abstractNumId w:val="13"/>
  </w:num>
  <w:num w:numId="27" w16cid:durableId="1590040734">
    <w:abstractNumId w:val="16"/>
  </w:num>
  <w:num w:numId="28" w16cid:durableId="220748593">
    <w:abstractNumId w:val="19"/>
  </w:num>
  <w:num w:numId="29" w16cid:durableId="1472140450">
    <w:abstractNumId w:val="4"/>
  </w:num>
  <w:num w:numId="30" w16cid:durableId="173959905">
    <w:abstractNumId w:val="8"/>
  </w:num>
  <w:num w:numId="31" w16cid:durableId="2113893150">
    <w:abstractNumId w:val="15"/>
  </w:num>
  <w:num w:numId="32" w16cid:durableId="793140423">
    <w:abstractNumId w:val="26"/>
  </w:num>
  <w:num w:numId="33" w16cid:durableId="1964075243">
    <w:abstractNumId w:val="30"/>
  </w:num>
  <w:num w:numId="34" w16cid:durableId="134296766">
    <w:abstractNumId w:val="27"/>
  </w:num>
  <w:num w:numId="35" w16cid:durableId="109591140">
    <w:abstractNumId w:val="0"/>
  </w:num>
  <w:num w:numId="36" w16cid:durableId="1874418842">
    <w:abstractNumId w:val="14"/>
  </w:num>
  <w:num w:numId="37" w16cid:durableId="7726722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4709"/>
    <w:rsid w:val="00035D86"/>
    <w:rsid w:val="00041973"/>
    <w:rsid w:val="00041B77"/>
    <w:rsid w:val="00044BDB"/>
    <w:rsid w:val="0004695A"/>
    <w:rsid w:val="00047CA0"/>
    <w:rsid w:val="000521D5"/>
    <w:rsid w:val="0005477F"/>
    <w:rsid w:val="00055A30"/>
    <w:rsid w:val="00057785"/>
    <w:rsid w:val="0006085F"/>
    <w:rsid w:val="00061C10"/>
    <w:rsid w:val="00065A69"/>
    <w:rsid w:val="00071236"/>
    <w:rsid w:val="00073A9E"/>
    <w:rsid w:val="00073D11"/>
    <w:rsid w:val="000759E8"/>
    <w:rsid w:val="0007650E"/>
    <w:rsid w:val="00077729"/>
    <w:rsid w:val="00077921"/>
    <w:rsid w:val="00077E64"/>
    <w:rsid w:val="000829C6"/>
    <w:rsid w:val="00083596"/>
    <w:rsid w:val="0008699C"/>
    <w:rsid w:val="00086A3D"/>
    <w:rsid w:val="000903ED"/>
    <w:rsid w:val="000933D7"/>
    <w:rsid w:val="0009376B"/>
    <w:rsid w:val="00093F48"/>
    <w:rsid w:val="00096111"/>
    <w:rsid w:val="00096CA7"/>
    <w:rsid w:val="00097276"/>
    <w:rsid w:val="00097D31"/>
    <w:rsid w:val="000A03C6"/>
    <w:rsid w:val="000A0F8D"/>
    <w:rsid w:val="000A20CD"/>
    <w:rsid w:val="000A4F86"/>
    <w:rsid w:val="000A510D"/>
    <w:rsid w:val="000A52EE"/>
    <w:rsid w:val="000B19D4"/>
    <w:rsid w:val="000B2944"/>
    <w:rsid w:val="000B4BE1"/>
    <w:rsid w:val="000B6005"/>
    <w:rsid w:val="000B6A97"/>
    <w:rsid w:val="000C05DB"/>
    <w:rsid w:val="000C0705"/>
    <w:rsid w:val="000C16D0"/>
    <w:rsid w:val="000C1BD8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D7205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07E08"/>
    <w:rsid w:val="001108E5"/>
    <w:rsid w:val="001119A9"/>
    <w:rsid w:val="00111F9D"/>
    <w:rsid w:val="0011205C"/>
    <w:rsid w:val="00112FED"/>
    <w:rsid w:val="00115094"/>
    <w:rsid w:val="00116B00"/>
    <w:rsid w:val="00116D2E"/>
    <w:rsid w:val="001175D8"/>
    <w:rsid w:val="0012042E"/>
    <w:rsid w:val="00120B15"/>
    <w:rsid w:val="00120CA8"/>
    <w:rsid w:val="00121D30"/>
    <w:rsid w:val="00122C56"/>
    <w:rsid w:val="001238CF"/>
    <w:rsid w:val="001246FA"/>
    <w:rsid w:val="00132BA2"/>
    <w:rsid w:val="00133856"/>
    <w:rsid w:val="00133955"/>
    <w:rsid w:val="00133C79"/>
    <w:rsid w:val="001367CF"/>
    <w:rsid w:val="00136F18"/>
    <w:rsid w:val="00137C57"/>
    <w:rsid w:val="00140711"/>
    <w:rsid w:val="00141D34"/>
    <w:rsid w:val="00144072"/>
    <w:rsid w:val="00145961"/>
    <w:rsid w:val="00146E7E"/>
    <w:rsid w:val="001507B4"/>
    <w:rsid w:val="00150A0F"/>
    <w:rsid w:val="00156BDE"/>
    <w:rsid w:val="001611DE"/>
    <w:rsid w:val="00163E63"/>
    <w:rsid w:val="001655F4"/>
    <w:rsid w:val="00165956"/>
    <w:rsid w:val="0017049E"/>
    <w:rsid w:val="0017332B"/>
    <w:rsid w:val="00173B45"/>
    <w:rsid w:val="0017431E"/>
    <w:rsid w:val="00177563"/>
    <w:rsid w:val="00180F66"/>
    <w:rsid w:val="0018691E"/>
    <w:rsid w:val="00186CE3"/>
    <w:rsid w:val="0018758E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B47A1"/>
    <w:rsid w:val="001B5B6B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E1F77"/>
    <w:rsid w:val="001F37C4"/>
    <w:rsid w:val="001F4135"/>
    <w:rsid w:val="001F4509"/>
    <w:rsid w:val="001F4F5D"/>
    <w:rsid w:val="00201710"/>
    <w:rsid w:val="00202197"/>
    <w:rsid w:val="00203048"/>
    <w:rsid w:val="00203A0C"/>
    <w:rsid w:val="002077CC"/>
    <w:rsid w:val="0021193A"/>
    <w:rsid w:val="00211964"/>
    <w:rsid w:val="002129DC"/>
    <w:rsid w:val="00213E75"/>
    <w:rsid w:val="00214C89"/>
    <w:rsid w:val="002161B6"/>
    <w:rsid w:val="00225BD2"/>
    <w:rsid w:val="00225FD8"/>
    <w:rsid w:val="002262B1"/>
    <w:rsid w:val="00233574"/>
    <w:rsid w:val="00234B72"/>
    <w:rsid w:val="00235BA5"/>
    <w:rsid w:val="002455DD"/>
    <w:rsid w:val="0024708E"/>
    <w:rsid w:val="00250990"/>
    <w:rsid w:val="00256D34"/>
    <w:rsid w:val="00256E0E"/>
    <w:rsid w:val="002631F5"/>
    <w:rsid w:val="00267260"/>
    <w:rsid w:val="002733A9"/>
    <w:rsid w:val="002815E7"/>
    <w:rsid w:val="00281DBF"/>
    <w:rsid w:val="00281FF5"/>
    <w:rsid w:val="002830B6"/>
    <w:rsid w:val="00283AA5"/>
    <w:rsid w:val="0028506D"/>
    <w:rsid w:val="0028707A"/>
    <w:rsid w:val="00290773"/>
    <w:rsid w:val="0029107E"/>
    <w:rsid w:val="002934F9"/>
    <w:rsid w:val="0029413E"/>
    <w:rsid w:val="00296D54"/>
    <w:rsid w:val="0029752E"/>
    <w:rsid w:val="002A0535"/>
    <w:rsid w:val="002A2985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724"/>
    <w:rsid w:val="002B7C2D"/>
    <w:rsid w:val="002B7CE1"/>
    <w:rsid w:val="002C12AF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1955"/>
    <w:rsid w:val="002E413C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2F7889"/>
    <w:rsid w:val="00304543"/>
    <w:rsid w:val="00310A64"/>
    <w:rsid w:val="00312545"/>
    <w:rsid w:val="00324D73"/>
    <w:rsid w:val="00325394"/>
    <w:rsid w:val="00325EA7"/>
    <w:rsid w:val="00326618"/>
    <w:rsid w:val="00326EB6"/>
    <w:rsid w:val="00326FA2"/>
    <w:rsid w:val="0033017E"/>
    <w:rsid w:val="00336055"/>
    <w:rsid w:val="00340D67"/>
    <w:rsid w:val="003451E9"/>
    <w:rsid w:val="00347067"/>
    <w:rsid w:val="0035152E"/>
    <w:rsid w:val="0035328E"/>
    <w:rsid w:val="00354F14"/>
    <w:rsid w:val="00356006"/>
    <w:rsid w:val="00356C0D"/>
    <w:rsid w:val="00360408"/>
    <w:rsid w:val="00364268"/>
    <w:rsid w:val="0036557B"/>
    <w:rsid w:val="003700BF"/>
    <w:rsid w:val="0037429E"/>
    <w:rsid w:val="00374A1D"/>
    <w:rsid w:val="003804B8"/>
    <w:rsid w:val="00384C83"/>
    <w:rsid w:val="00385713"/>
    <w:rsid w:val="0038768D"/>
    <w:rsid w:val="00392A66"/>
    <w:rsid w:val="00394212"/>
    <w:rsid w:val="003952AF"/>
    <w:rsid w:val="00395377"/>
    <w:rsid w:val="003955E2"/>
    <w:rsid w:val="00396DE4"/>
    <w:rsid w:val="00396F67"/>
    <w:rsid w:val="003A06A9"/>
    <w:rsid w:val="003A389E"/>
    <w:rsid w:val="003A50BB"/>
    <w:rsid w:val="003B042D"/>
    <w:rsid w:val="003B2331"/>
    <w:rsid w:val="003B60E3"/>
    <w:rsid w:val="003C1CD2"/>
    <w:rsid w:val="003C1E76"/>
    <w:rsid w:val="003C34B2"/>
    <w:rsid w:val="003C4170"/>
    <w:rsid w:val="003C5B26"/>
    <w:rsid w:val="003C65BD"/>
    <w:rsid w:val="003C6DEF"/>
    <w:rsid w:val="003C78DA"/>
    <w:rsid w:val="003E1DC6"/>
    <w:rsid w:val="003E2CB0"/>
    <w:rsid w:val="003E334E"/>
    <w:rsid w:val="003E3D8B"/>
    <w:rsid w:val="003E4160"/>
    <w:rsid w:val="003E42BD"/>
    <w:rsid w:val="003E54CC"/>
    <w:rsid w:val="003E649C"/>
    <w:rsid w:val="003F23A5"/>
    <w:rsid w:val="004002A2"/>
    <w:rsid w:val="00401FF2"/>
    <w:rsid w:val="0040224A"/>
    <w:rsid w:val="00404A1D"/>
    <w:rsid w:val="004057E3"/>
    <w:rsid w:val="00405904"/>
    <w:rsid w:val="00406C85"/>
    <w:rsid w:val="00410B91"/>
    <w:rsid w:val="00414438"/>
    <w:rsid w:val="00416245"/>
    <w:rsid w:val="0041767A"/>
    <w:rsid w:val="00422401"/>
    <w:rsid w:val="00432CA6"/>
    <w:rsid w:val="00435158"/>
    <w:rsid w:val="0043558D"/>
    <w:rsid w:val="00436125"/>
    <w:rsid w:val="004407AE"/>
    <w:rsid w:val="00442691"/>
    <w:rsid w:val="00444621"/>
    <w:rsid w:val="00444D45"/>
    <w:rsid w:val="0044562F"/>
    <w:rsid w:val="004460BD"/>
    <w:rsid w:val="0045042F"/>
    <w:rsid w:val="00451AC3"/>
    <w:rsid w:val="004524EB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26D"/>
    <w:rsid w:val="00493BFC"/>
    <w:rsid w:val="004A06FC"/>
    <w:rsid w:val="004A2EED"/>
    <w:rsid w:val="004A3BE3"/>
    <w:rsid w:val="004A444D"/>
    <w:rsid w:val="004A474D"/>
    <w:rsid w:val="004A62E0"/>
    <w:rsid w:val="004A6454"/>
    <w:rsid w:val="004B0469"/>
    <w:rsid w:val="004B75FE"/>
    <w:rsid w:val="004B7FF3"/>
    <w:rsid w:val="004C1164"/>
    <w:rsid w:val="004C3165"/>
    <w:rsid w:val="004C3A08"/>
    <w:rsid w:val="004C3B90"/>
    <w:rsid w:val="004C3CCB"/>
    <w:rsid w:val="004C5F03"/>
    <w:rsid w:val="004C6BE6"/>
    <w:rsid w:val="004C6E24"/>
    <w:rsid w:val="004D14E3"/>
    <w:rsid w:val="004D2C5B"/>
    <w:rsid w:val="004D3B8B"/>
    <w:rsid w:val="004D5BAF"/>
    <w:rsid w:val="004D6A08"/>
    <w:rsid w:val="004E064B"/>
    <w:rsid w:val="004E0EEE"/>
    <w:rsid w:val="004E4D9A"/>
    <w:rsid w:val="004F50BB"/>
    <w:rsid w:val="004F6395"/>
    <w:rsid w:val="004F758B"/>
    <w:rsid w:val="00502615"/>
    <w:rsid w:val="00502692"/>
    <w:rsid w:val="0050419E"/>
    <w:rsid w:val="00504CBA"/>
    <w:rsid w:val="00505735"/>
    <w:rsid w:val="00505B4D"/>
    <w:rsid w:val="005069F7"/>
    <w:rsid w:val="0051079F"/>
    <w:rsid w:val="005146C9"/>
    <w:rsid w:val="00517446"/>
    <w:rsid w:val="005232FB"/>
    <w:rsid w:val="005257AD"/>
    <w:rsid w:val="00526CB3"/>
    <w:rsid w:val="00527D82"/>
    <w:rsid w:val="00530A45"/>
    <w:rsid w:val="005310E3"/>
    <w:rsid w:val="005320D5"/>
    <w:rsid w:val="0053266C"/>
    <w:rsid w:val="00534339"/>
    <w:rsid w:val="005345A8"/>
    <w:rsid w:val="00540F35"/>
    <w:rsid w:val="00541C21"/>
    <w:rsid w:val="00541D34"/>
    <w:rsid w:val="0054392A"/>
    <w:rsid w:val="00545011"/>
    <w:rsid w:val="00545127"/>
    <w:rsid w:val="005466FE"/>
    <w:rsid w:val="00550355"/>
    <w:rsid w:val="00550C61"/>
    <w:rsid w:val="005515D6"/>
    <w:rsid w:val="00552AA1"/>
    <w:rsid w:val="00552D21"/>
    <w:rsid w:val="00555589"/>
    <w:rsid w:val="005626D1"/>
    <w:rsid w:val="0056283F"/>
    <w:rsid w:val="00563000"/>
    <w:rsid w:val="005664F3"/>
    <w:rsid w:val="00570576"/>
    <w:rsid w:val="0057225E"/>
    <w:rsid w:val="00573875"/>
    <w:rsid w:val="005772B9"/>
    <w:rsid w:val="00577BE3"/>
    <w:rsid w:val="005902BA"/>
    <w:rsid w:val="005923C1"/>
    <w:rsid w:val="00592D93"/>
    <w:rsid w:val="0059465F"/>
    <w:rsid w:val="00597472"/>
    <w:rsid w:val="005A0C48"/>
    <w:rsid w:val="005A22E4"/>
    <w:rsid w:val="005A27C6"/>
    <w:rsid w:val="005A34EE"/>
    <w:rsid w:val="005A45F1"/>
    <w:rsid w:val="005A5D20"/>
    <w:rsid w:val="005A7FD1"/>
    <w:rsid w:val="005B26DB"/>
    <w:rsid w:val="005B386E"/>
    <w:rsid w:val="005B6B7E"/>
    <w:rsid w:val="005C0019"/>
    <w:rsid w:val="005C176B"/>
    <w:rsid w:val="005C1CB1"/>
    <w:rsid w:val="005C2021"/>
    <w:rsid w:val="005C4033"/>
    <w:rsid w:val="005C4340"/>
    <w:rsid w:val="005C49D0"/>
    <w:rsid w:val="005C59F4"/>
    <w:rsid w:val="005D0616"/>
    <w:rsid w:val="005D467D"/>
    <w:rsid w:val="005D4E1C"/>
    <w:rsid w:val="005E1753"/>
    <w:rsid w:val="005E1C3F"/>
    <w:rsid w:val="005E2963"/>
    <w:rsid w:val="005E3F1F"/>
    <w:rsid w:val="005E6A19"/>
    <w:rsid w:val="005F0BAB"/>
    <w:rsid w:val="005F1AFF"/>
    <w:rsid w:val="005F2DD8"/>
    <w:rsid w:val="005F3AB3"/>
    <w:rsid w:val="00604D2C"/>
    <w:rsid w:val="006052A4"/>
    <w:rsid w:val="00605ED9"/>
    <w:rsid w:val="00606916"/>
    <w:rsid w:val="00610497"/>
    <w:rsid w:val="006108CC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33556"/>
    <w:rsid w:val="006353DB"/>
    <w:rsid w:val="0063701A"/>
    <w:rsid w:val="00640E12"/>
    <w:rsid w:val="00644782"/>
    <w:rsid w:val="00645055"/>
    <w:rsid w:val="0064765B"/>
    <w:rsid w:val="00651DCD"/>
    <w:rsid w:val="006526EA"/>
    <w:rsid w:val="00654E6B"/>
    <w:rsid w:val="006612CA"/>
    <w:rsid w:val="00661898"/>
    <w:rsid w:val="00661AE9"/>
    <w:rsid w:val="00661BAB"/>
    <w:rsid w:val="006709AB"/>
    <w:rsid w:val="00671210"/>
    <w:rsid w:val="00672113"/>
    <w:rsid w:val="006737DA"/>
    <w:rsid w:val="006739FD"/>
    <w:rsid w:val="00674B34"/>
    <w:rsid w:val="006802FB"/>
    <w:rsid w:val="00681427"/>
    <w:rsid w:val="006861F6"/>
    <w:rsid w:val="00690769"/>
    <w:rsid w:val="006919F2"/>
    <w:rsid w:val="00691DF1"/>
    <w:rsid w:val="00692233"/>
    <w:rsid w:val="00692A27"/>
    <w:rsid w:val="00696D06"/>
    <w:rsid w:val="006A03C5"/>
    <w:rsid w:val="006A125D"/>
    <w:rsid w:val="006A3D0C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4BD"/>
    <w:rsid w:val="006C48AD"/>
    <w:rsid w:val="006C56CC"/>
    <w:rsid w:val="006D0902"/>
    <w:rsid w:val="006D238F"/>
    <w:rsid w:val="006D333F"/>
    <w:rsid w:val="006D5C3D"/>
    <w:rsid w:val="006D7BB3"/>
    <w:rsid w:val="006D7D9F"/>
    <w:rsid w:val="006D7E6F"/>
    <w:rsid w:val="006E449C"/>
    <w:rsid w:val="006E4B80"/>
    <w:rsid w:val="006E4FBA"/>
    <w:rsid w:val="006E65CF"/>
    <w:rsid w:val="006F09EB"/>
    <w:rsid w:val="006F1529"/>
    <w:rsid w:val="006F5C5A"/>
    <w:rsid w:val="006F5DF8"/>
    <w:rsid w:val="006F7F1E"/>
    <w:rsid w:val="00700BA5"/>
    <w:rsid w:val="00702A9F"/>
    <w:rsid w:val="007032E6"/>
    <w:rsid w:val="00706824"/>
    <w:rsid w:val="00711121"/>
    <w:rsid w:val="0071385C"/>
    <w:rsid w:val="007144EB"/>
    <w:rsid w:val="0071575E"/>
    <w:rsid w:val="007207C9"/>
    <w:rsid w:val="00720A77"/>
    <w:rsid w:val="00720ADF"/>
    <w:rsid w:val="00721D5E"/>
    <w:rsid w:val="007228C7"/>
    <w:rsid w:val="00722F2A"/>
    <w:rsid w:val="00723A37"/>
    <w:rsid w:val="00724C86"/>
    <w:rsid w:val="00726D03"/>
    <w:rsid w:val="0072737D"/>
    <w:rsid w:val="007279E2"/>
    <w:rsid w:val="00730341"/>
    <w:rsid w:val="0073080F"/>
    <w:rsid w:val="00732B16"/>
    <w:rsid w:val="00736B12"/>
    <w:rsid w:val="00744F3B"/>
    <w:rsid w:val="00751611"/>
    <w:rsid w:val="00751FFA"/>
    <w:rsid w:val="0076079D"/>
    <w:rsid w:val="007620DB"/>
    <w:rsid w:val="00762555"/>
    <w:rsid w:val="0077610C"/>
    <w:rsid w:val="00781978"/>
    <w:rsid w:val="0078239C"/>
    <w:rsid w:val="007831E2"/>
    <w:rsid w:val="00784C57"/>
    <w:rsid w:val="00785F5E"/>
    <w:rsid w:val="00786798"/>
    <w:rsid w:val="0079112C"/>
    <w:rsid w:val="00791F13"/>
    <w:rsid w:val="007935B6"/>
    <w:rsid w:val="007936F8"/>
    <w:rsid w:val="00793BF4"/>
    <w:rsid w:val="00794400"/>
    <w:rsid w:val="00796E8F"/>
    <w:rsid w:val="007974C7"/>
    <w:rsid w:val="007A15E0"/>
    <w:rsid w:val="007A204E"/>
    <w:rsid w:val="007A3450"/>
    <w:rsid w:val="007A568B"/>
    <w:rsid w:val="007A5BF6"/>
    <w:rsid w:val="007A7755"/>
    <w:rsid w:val="007B1D9F"/>
    <w:rsid w:val="007B21F8"/>
    <w:rsid w:val="007B2B5F"/>
    <w:rsid w:val="007B3BAD"/>
    <w:rsid w:val="007B3E50"/>
    <w:rsid w:val="007B4C2D"/>
    <w:rsid w:val="007B730E"/>
    <w:rsid w:val="007C378A"/>
    <w:rsid w:val="007C4364"/>
    <w:rsid w:val="007C5889"/>
    <w:rsid w:val="007C71E5"/>
    <w:rsid w:val="007D2C88"/>
    <w:rsid w:val="007D5A24"/>
    <w:rsid w:val="007D742A"/>
    <w:rsid w:val="007D7444"/>
    <w:rsid w:val="007E254D"/>
    <w:rsid w:val="007E28DB"/>
    <w:rsid w:val="007E6409"/>
    <w:rsid w:val="007F1877"/>
    <w:rsid w:val="007F3DBF"/>
    <w:rsid w:val="007F5D28"/>
    <w:rsid w:val="00800754"/>
    <w:rsid w:val="0080089F"/>
    <w:rsid w:val="008009BA"/>
    <w:rsid w:val="0080194B"/>
    <w:rsid w:val="00801E68"/>
    <w:rsid w:val="0080368D"/>
    <w:rsid w:val="00812260"/>
    <w:rsid w:val="0081296C"/>
    <w:rsid w:val="00813063"/>
    <w:rsid w:val="0081509E"/>
    <w:rsid w:val="00823B61"/>
    <w:rsid w:val="00826CC5"/>
    <w:rsid w:val="0082753C"/>
    <w:rsid w:val="00827B2C"/>
    <w:rsid w:val="00831C4B"/>
    <w:rsid w:val="00835B9C"/>
    <w:rsid w:val="00843F0D"/>
    <w:rsid w:val="00845654"/>
    <w:rsid w:val="00846276"/>
    <w:rsid w:val="00847245"/>
    <w:rsid w:val="008477D5"/>
    <w:rsid w:val="00855764"/>
    <w:rsid w:val="008559B6"/>
    <w:rsid w:val="00860125"/>
    <w:rsid w:val="008608C3"/>
    <w:rsid w:val="00860E1E"/>
    <w:rsid w:val="00861489"/>
    <w:rsid w:val="00863230"/>
    <w:rsid w:val="00867DC3"/>
    <w:rsid w:val="008725D0"/>
    <w:rsid w:val="00872EB4"/>
    <w:rsid w:val="00874A1A"/>
    <w:rsid w:val="00875AAF"/>
    <w:rsid w:val="00885E31"/>
    <w:rsid w:val="008868FE"/>
    <w:rsid w:val="00887A45"/>
    <w:rsid w:val="00892BAF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0072"/>
    <w:rsid w:val="008C2196"/>
    <w:rsid w:val="008C2BD3"/>
    <w:rsid w:val="008C2E33"/>
    <w:rsid w:val="008C43CA"/>
    <w:rsid w:val="008C4867"/>
    <w:rsid w:val="008D4A54"/>
    <w:rsid w:val="008D6339"/>
    <w:rsid w:val="008D6B76"/>
    <w:rsid w:val="008E12A5"/>
    <w:rsid w:val="008E3FB4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07AD4"/>
    <w:rsid w:val="00916950"/>
    <w:rsid w:val="00923998"/>
    <w:rsid w:val="00923B42"/>
    <w:rsid w:val="00923D2E"/>
    <w:rsid w:val="009324CB"/>
    <w:rsid w:val="00935AA6"/>
    <w:rsid w:val="00935C50"/>
    <w:rsid w:val="00937972"/>
    <w:rsid w:val="009403D9"/>
    <w:rsid w:val="00940837"/>
    <w:rsid w:val="009416C1"/>
    <w:rsid w:val="00942B19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225E"/>
    <w:rsid w:val="00963B89"/>
    <w:rsid w:val="00963BF7"/>
    <w:rsid w:val="009640FC"/>
    <w:rsid w:val="00964C40"/>
    <w:rsid w:val="00970AD6"/>
    <w:rsid w:val="00975769"/>
    <w:rsid w:val="0098002D"/>
    <w:rsid w:val="00980DBB"/>
    <w:rsid w:val="009825D0"/>
    <w:rsid w:val="00984A7C"/>
    <w:rsid w:val="009865A3"/>
    <w:rsid w:val="009927D5"/>
    <w:rsid w:val="00993730"/>
    <w:rsid w:val="009975F0"/>
    <w:rsid w:val="009A1D3B"/>
    <w:rsid w:val="009A3D50"/>
    <w:rsid w:val="009B1C7C"/>
    <w:rsid w:val="009B32CA"/>
    <w:rsid w:val="009B3B1B"/>
    <w:rsid w:val="009B476A"/>
    <w:rsid w:val="009B5422"/>
    <w:rsid w:val="009B6A9C"/>
    <w:rsid w:val="009C0FD6"/>
    <w:rsid w:val="009C48F1"/>
    <w:rsid w:val="009C71C3"/>
    <w:rsid w:val="009D2688"/>
    <w:rsid w:val="009D3742"/>
    <w:rsid w:val="009D46EB"/>
    <w:rsid w:val="009D55E6"/>
    <w:rsid w:val="009D61E9"/>
    <w:rsid w:val="009D70B1"/>
    <w:rsid w:val="009D70E1"/>
    <w:rsid w:val="009D76BB"/>
    <w:rsid w:val="009E74A0"/>
    <w:rsid w:val="009F0586"/>
    <w:rsid w:val="009F499B"/>
    <w:rsid w:val="009F619F"/>
    <w:rsid w:val="009F61CE"/>
    <w:rsid w:val="00A034FB"/>
    <w:rsid w:val="00A04274"/>
    <w:rsid w:val="00A0563F"/>
    <w:rsid w:val="00A13C1F"/>
    <w:rsid w:val="00A174CA"/>
    <w:rsid w:val="00A26505"/>
    <w:rsid w:val="00A27D3B"/>
    <w:rsid w:val="00A27E40"/>
    <w:rsid w:val="00A30CF5"/>
    <w:rsid w:val="00A34994"/>
    <w:rsid w:val="00A34AC8"/>
    <w:rsid w:val="00A3522E"/>
    <w:rsid w:val="00A3687E"/>
    <w:rsid w:val="00A36C89"/>
    <w:rsid w:val="00A40DE9"/>
    <w:rsid w:val="00A40FA5"/>
    <w:rsid w:val="00A410B1"/>
    <w:rsid w:val="00A41B02"/>
    <w:rsid w:val="00A423D7"/>
    <w:rsid w:val="00A4365C"/>
    <w:rsid w:val="00A477BF"/>
    <w:rsid w:val="00A510E3"/>
    <w:rsid w:val="00A528DC"/>
    <w:rsid w:val="00A53418"/>
    <w:rsid w:val="00A53545"/>
    <w:rsid w:val="00A56058"/>
    <w:rsid w:val="00A56365"/>
    <w:rsid w:val="00A57671"/>
    <w:rsid w:val="00A57CD6"/>
    <w:rsid w:val="00A600BB"/>
    <w:rsid w:val="00A62DDC"/>
    <w:rsid w:val="00A65BEC"/>
    <w:rsid w:val="00A67811"/>
    <w:rsid w:val="00A67980"/>
    <w:rsid w:val="00A706C3"/>
    <w:rsid w:val="00A709B8"/>
    <w:rsid w:val="00A745FD"/>
    <w:rsid w:val="00A767E3"/>
    <w:rsid w:val="00A7731C"/>
    <w:rsid w:val="00A803FD"/>
    <w:rsid w:val="00A805C3"/>
    <w:rsid w:val="00A805F6"/>
    <w:rsid w:val="00A81CD7"/>
    <w:rsid w:val="00A82CC6"/>
    <w:rsid w:val="00A8314D"/>
    <w:rsid w:val="00A832FB"/>
    <w:rsid w:val="00A86BF9"/>
    <w:rsid w:val="00A91448"/>
    <w:rsid w:val="00A93D7F"/>
    <w:rsid w:val="00AA433C"/>
    <w:rsid w:val="00AA66C4"/>
    <w:rsid w:val="00AB097A"/>
    <w:rsid w:val="00AB4736"/>
    <w:rsid w:val="00AB48F2"/>
    <w:rsid w:val="00AB4AEA"/>
    <w:rsid w:val="00AB4BC4"/>
    <w:rsid w:val="00AB7C2B"/>
    <w:rsid w:val="00AC2AE4"/>
    <w:rsid w:val="00AC56C2"/>
    <w:rsid w:val="00AC7218"/>
    <w:rsid w:val="00AD13B3"/>
    <w:rsid w:val="00AD2227"/>
    <w:rsid w:val="00AD29B8"/>
    <w:rsid w:val="00AD5919"/>
    <w:rsid w:val="00AD6D80"/>
    <w:rsid w:val="00AD79B8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0842"/>
    <w:rsid w:val="00B11451"/>
    <w:rsid w:val="00B140E7"/>
    <w:rsid w:val="00B20D0E"/>
    <w:rsid w:val="00B21133"/>
    <w:rsid w:val="00B216F2"/>
    <w:rsid w:val="00B26E20"/>
    <w:rsid w:val="00B30C98"/>
    <w:rsid w:val="00B339CB"/>
    <w:rsid w:val="00B3545E"/>
    <w:rsid w:val="00B37861"/>
    <w:rsid w:val="00B37C59"/>
    <w:rsid w:val="00B41CCD"/>
    <w:rsid w:val="00B43FD8"/>
    <w:rsid w:val="00B448B5"/>
    <w:rsid w:val="00B45417"/>
    <w:rsid w:val="00B45C2A"/>
    <w:rsid w:val="00B46086"/>
    <w:rsid w:val="00B46CCC"/>
    <w:rsid w:val="00B51833"/>
    <w:rsid w:val="00B53B25"/>
    <w:rsid w:val="00B60137"/>
    <w:rsid w:val="00B6218B"/>
    <w:rsid w:val="00B63264"/>
    <w:rsid w:val="00B64A21"/>
    <w:rsid w:val="00B6510E"/>
    <w:rsid w:val="00B654E7"/>
    <w:rsid w:val="00B71FAC"/>
    <w:rsid w:val="00B73EDB"/>
    <w:rsid w:val="00B777F2"/>
    <w:rsid w:val="00B80B6F"/>
    <w:rsid w:val="00B81B58"/>
    <w:rsid w:val="00B834D1"/>
    <w:rsid w:val="00B85723"/>
    <w:rsid w:val="00B875BD"/>
    <w:rsid w:val="00B91858"/>
    <w:rsid w:val="00B9507E"/>
    <w:rsid w:val="00B95A63"/>
    <w:rsid w:val="00B96BE6"/>
    <w:rsid w:val="00BA383C"/>
    <w:rsid w:val="00BA473D"/>
    <w:rsid w:val="00BA664D"/>
    <w:rsid w:val="00BA7F79"/>
    <w:rsid w:val="00BB12FC"/>
    <w:rsid w:val="00BB2C48"/>
    <w:rsid w:val="00BB41BC"/>
    <w:rsid w:val="00BC1253"/>
    <w:rsid w:val="00BC19BB"/>
    <w:rsid w:val="00BC1A81"/>
    <w:rsid w:val="00BC43F8"/>
    <w:rsid w:val="00BC6599"/>
    <w:rsid w:val="00BC7F10"/>
    <w:rsid w:val="00BD1A20"/>
    <w:rsid w:val="00BD42D2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BF4E31"/>
    <w:rsid w:val="00BF722C"/>
    <w:rsid w:val="00C0054B"/>
    <w:rsid w:val="00C01C3D"/>
    <w:rsid w:val="00C0213E"/>
    <w:rsid w:val="00C02217"/>
    <w:rsid w:val="00C070F1"/>
    <w:rsid w:val="00C10035"/>
    <w:rsid w:val="00C13AA4"/>
    <w:rsid w:val="00C153F5"/>
    <w:rsid w:val="00C15806"/>
    <w:rsid w:val="00C163EB"/>
    <w:rsid w:val="00C22CA9"/>
    <w:rsid w:val="00C232C4"/>
    <w:rsid w:val="00C2445B"/>
    <w:rsid w:val="00C24DC3"/>
    <w:rsid w:val="00C2668C"/>
    <w:rsid w:val="00C279B9"/>
    <w:rsid w:val="00C30003"/>
    <w:rsid w:val="00C33B05"/>
    <w:rsid w:val="00C33C80"/>
    <w:rsid w:val="00C34FE2"/>
    <w:rsid w:val="00C36A11"/>
    <w:rsid w:val="00C37354"/>
    <w:rsid w:val="00C44B97"/>
    <w:rsid w:val="00C46197"/>
    <w:rsid w:val="00C47B97"/>
    <w:rsid w:val="00C55745"/>
    <w:rsid w:val="00C55AC3"/>
    <w:rsid w:val="00C566EF"/>
    <w:rsid w:val="00C56946"/>
    <w:rsid w:val="00C56E8D"/>
    <w:rsid w:val="00C56F61"/>
    <w:rsid w:val="00C57605"/>
    <w:rsid w:val="00C616F4"/>
    <w:rsid w:val="00C63BEF"/>
    <w:rsid w:val="00C64358"/>
    <w:rsid w:val="00C6643A"/>
    <w:rsid w:val="00C703D4"/>
    <w:rsid w:val="00C70EBC"/>
    <w:rsid w:val="00C72826"/>
    <w:rsid w:val="00C729F2"/>
    <w:rsid w:val="00C72E1E"/>
    <w:rsid w:val="00C765FC"/>
    <w:rsid w:val="00C80004"/>
    <w:rsid w:val="00C8056E"/>
    <w:rsid w:val="00C80857"/>
    <w:rsid w:val="00C81680"/>
    <w:rsid w:val="00C915FA"/>
    <w:rsid w:val="00C95294"/>
    <w:rsid w:val="00C977B1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AF3"/>
    <w:rsid w:val="00CC1D3B"/>
    <w:rsid w:val="00CC2740"/>
    <w:rsid w:val="00CC405D"/>
    <w:rsid w:val="00CC42B7"/>
    <w:rsid w:val="00CC5200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CF3B7E"/>
    <w:rsid w:val="00D13AE1"/>
    <w:rsid w:val="00D14EDD"/>
    <w:rsid w:val="00D14F71"/>
    <w:rsid w:val="00D173BF"/>
    <w:rsid w:val="00D2192F"/>
    <w:rsid w:val="00D2377C"/>
    <w:rsid w:val="00D238FD"/>
    <w:rsid w:val="00D253ED"/>
    <w:rsid w:val="00D3074B"/>
    <w:rsid w:val="00D3483B"/>
    <w:rsid w:val="00D34D49"/>
    <w:rsid w:val="00D35D04"/>
    <w:rsid w:val="00D35E73"/>
    <w:rsid w:val="00D37CF3"/>
    <w:rsid w:val="00D37E66"/>
    <w:rsid w:val="00D41761"/>
    <w:rsid w:val="00D42EE1"/>
    <w:rsid w:val="00D43C51"/>
    <w:rsid w:val="00D441F6"/>
    <w:rsid w:val="00D44258"/>
    <w:rsid w:val="00D505D4"/>
    <w:rsid w:val="00D50D0C"/>
    <w:rsid w:val="00D5246C"/>
    <w:rsid w:val="00D52738"/>
    <w:rsid w:val="00D55428"/>
    <w:rsid w:val="00D570E8"/>
    <w:rsid w:val="00D619AD"/>
    <w:rsid w:val="00D625E9"/>
    <w:rsid w:val="00D6472D"/>
    <w:rsid w:val="00D72457"/>
    <w:rsid w:val="00D75FA3"/>
    <w:rsid w:val="00D81F17"/>
    <w:rsid w:val="00D821DB"/>
    <w:rsid w:val="00D8276E"/>
    <w:rsid w:val="00D8470D"/>
    <w:rsid w:val="00D86D57"/>
    <w:rsid w:val="00D87E3B"/>
    <w:rsid w:val="00D90DD5"/>
    <w:rsid w:val="00D931A9"/>
    <w:rsid w:val="00D93253"/>
    <w:rsid w:val="00D932B0"/>
    <w:rsid w:val="00D95D0D"/>
    <w:rsid w:val="00D9749E"/>
    <w:rsid w:val="00DA0553"/>
    <w:rsid w:val="00DA32DD"/>
    <w:rsid w:val="00DA40D9"/>
    <w:rsid w:val="00DB20B5"/>
    <w:rsid w:val="00DB2468"/>
    <w:rsid w:val="00DB6EAE"/>
    <w:rsid w:val="00DB78F5"/>
    <w:rsid w:val="00DC10C6"/>
    <w:rsid w:val="00DC32CA"/>
    <w:rsid w:val="00DC37D3"/>
    <w:rsid w:val="00DC6774"/>
    <w:rsid w:val="00DD459C"/>
    <w:rsid w:val="00DD6B70"/>
    <w:rsid w:val="00DE0725"/>
    <w:rsid w:val="00DE1673"/>
    <w:rsid w:val="00DE2E5C"/>
    <w:rsid w:val="00DE6719"/>
    <w:rsid w:val="00DE6DDA"/>
    <w:rsid w:val="00DF02DC"/>
    <w:rsid w:val="00DF13FA"/>
    <w:rsid w:val="00DF42D2"/>
    <w:rsid w:val="00DF5275"/>
    <w:rsid w:val="00DF6D95"/>
    <w:rsid w:val="00DF7FD8"/>
    <w:rsid w:val="00E039D8"/>
    <w:rsid w:val="00E12075"/>
    <w:rsid w:val="00E14E87"/>
    <w:rsid w:val="00E17CAC"/>
    <w:rsid w:val="00E24928"/>
    <w:rsid w:val="00E257E8"/>
    <w:rsid w:val="00E30FE5"/>
    <w:rsid w:val="00E31C99"/>
    <w:rsid w:val="00E31F55"/>
    <w:rsid w:val="00E324A7"/>
    <w:rsid w:val="00E324CD"/>
    <w:rsid w:val="00E34355"/>
    <w:rsid w:val="00E34E27"/>
    <w:rsid w:val="00E40093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669B"/>
    <w:rsid w:val="00E872C3"/>
    <w:rsid w:val="00E873E0"/>
    <w:rsid w:val="00E908C9"/>
    <w:rsid w:val="00E90E3A"/>
    <w:rsid w:val="00E91051"/>
    <w:rsid w:val="00E91BD4"/>
    <w:rsid w:val="00E92853"/>
    <w:rsid w:val="00E96037"/>
    <w:rsid w:val="00EA06B6"/>
    <w:rsid w:val="00EA39C3"/>
    <w:rsid w:val="00EB2B0B"/>
    <w:rsid w:val="00EB447E"/>
    <w:rsid w:val="00EB556E"/>
    <w:rsid w:val="00EB5B08"/>
    <w:rsid w:val="00EC0B9F"/>
    <w:rsid w:val="00EC492E"/>
    <w:rsid w:val="00EC5A4E"/>
    <w:rsid w:val="00EC6D87"/>
    <w:rsid w:val="00EC7126"/>
    <w:rsid w:val="00ED0289"/>
    <w:rsid w:val="00ED1805"/>
    <w:rsid w:val="00ED7A78"/>
    <w:rsid w:val="00EE3F90"/>
    <w:rsid w:val="00EE4A53"/>
    <w:rsid w:val="00EE5010"/>
    <w:rsid w:val="00EF2232"/>
    <w:rsid w:val="00EF3737"/>
    <w:rsid w:val="00EF79F8"/>
    <w:rsid w:val="00F02134"/>
    <w:rsid w:val="00F02A92"/>
    <w:rsid w:val="00F05006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2BCD"/>
    <w:rsid w:val="00F33088"/>
    <w:rsid w:val="00F350F1"/>
    <w:rsid w:val="00F3543E"/>
    <w:rsid w:val="00F43B48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2B5E"/>
    <w:rsid w:val="00F662D0"/>
    <w:rsid w:val="00F675EA"/>
    <w:rsid w:val="00F70EF8"/>
    <w:rsid w:val="00F72F85"/>
    <w:rsid w:val="00F73FDB"/>
    <w:rsid w:val="00F757F5"/>
    <w:rsid w:val="00F75E4D"/>
    <w:rsid w:val="00F76BA3"/>
    <w:rsid w:val="00F81054"/>
    <w:rsid w:val="00F82312"/>
    <w:rsid w:val="00F83C1A"/>
    <w:rsid w:val="00F848C3"/>
    <w:rsid w:val="00F858DF"/>
    <w:rsid w:val="00F874B6"/>
    <w:rsid w:val="00F92FAB"/>
    <w:rsid w:val="00F9399A"/>
    <w:rsid w:val="00F9551A"/>
    <w:rsid w:val="00F96748"/>
    <w:rsid w:val="00F972F3"/>
    <w:rsid w:val="00F97DC4"/>
    <w:rsid w:val="00FA13B7"/>
    <w:rsid w:val="00FA1F87"/>
    <w:rsid w:val="00FA347F"/>
    <w:rsid w:val="00FA450B"/>
    <w:rsid w:val="00FB0000"/>
    <w:rsid w:val="00FB04AE"/>
    <w:rsid w:val="00FB2D15"/>
    <w:rsid w:val="00FB4968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D6552"/>
    <w:rsid w:val="00FD74C6"/>
    <w:rsid w:val="00FE170A"/>
    <w:rsid w:val="00FE1DBE"/>
    <w:rsid w:val="00FE31CD"/>
    <w:rsid w:val="00FE45F1"/>
    <w:rsid w:val="00FE5B0F"/>
    <w:rsid w:val="00FF2367"/>
    <w:rsid w:val="00FF2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306A4F47-3662-42E8-B7E9-050EB7FB1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1C9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2733A9"/>
    <w:rPr>
      <w:color w:val="605E5C"/>
      <w:shd w:val="clear" w:color="auto" w:fill="E1DFD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1C99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paragraph" w:customStyle="1" w:styleId="text-align-justify">
    <w:name w:val="text-align-justify"/>
    <w:basedOn w:val="Normal"/>
    <w:rsid w:val="008477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PH" w:eastAsia="en-PH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DF52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9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78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6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80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79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3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2013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1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C%9E%90%EB%8F%99%EC%B0%A8-%EC%99%B8%EC%9E%A5%EC%9E%AC-%EC%96%B4%ED%94%8C%EB%A6%AC%EC%BC%80%EC%9D%B4%EC%85%98%EC%9D%84-%EC%9C%84%ED%95%9C-%ED%98%81%EC%8B%A0%EC%A0%81%EC%9D%B8-TPE-%EC%8B%9C%EB%A6%AC%EC%A6%88-%EC%B6%9C%EC%8B%9C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%EC%A7%80%EC%86%8D-%EA%B0%80%EB%8A%A5%EC%84%B1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9E%90%EB%8F%99%EC%B0%A8" TargetMode="External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purl.org/dc/terms/"/>
    <ds:schemaRef ds:uri="http://purl.org/dc/dcmitype/"/>
    <ds:schemaRef ds:uri="b0aac98f-77e3-488e-b1d0-e526279ba76f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8d3818be-6f21-4c29-ab13-78e30dc982d3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D20875F-874E-45E8-A7F6-F0721443C7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467</Words>
  <Characters>2666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58</cp:revision>
  <cp:lastPrinted>2025-10-01T08:48:00Z</cp:lastPrinted>
  <dcterms:created xsi:type="dcterms:W3CDTF">2025-06-02T08:16:00Z</dcterms:created>
  <dcterms:modified xsi:type="dcterms:W3CDTF">2025-10-01T08:48:00Z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